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01" w:rsidRPr="00877401" w:rsidRDefault="00877401" w:rsidP="00877401">
      <w:pPr>
        <w:jc w:val="both"/>
        <w:rPr>
          <w:b/>
          <w:bCs/>
          <w:color w:val="1F5F3F"/>
          <w:sz w:val="32"/>
          <w:szCs w:val="32"/>
          <w:lang w:val="uk-UA"/>
        </w:rPr>
      </w:pPr>
      <w:r w:rsidRPr="00877401">
        <w:rPr>
          <w:b/>
          <w:bCs/>
          <w:color w:val="1F5F3F"/>
          <w:sz w:val="32"/>
          <w:szCs w:val="32"/>
          <w:lang w:val="uk-UA"/>
        </w:rPr>
        <w:t>Фітогормони та їх роль в житті рослини</w:t>
      </w:r>
    </w:p>
    <w:p w:rsidR="00877401" w:rsidRDefault="00877401" w:rsidP="00877401">
      <w:pPr>
        <w:jc w:val="center"/>
        <w:rPr>
          <w:sz w:val="24"/>
          <w:szCs w:val="24"/>
          <w:lang w:val="uk-UA"/>
        </w:rPr>
      </w:pPr>
      <w:r>
        <w:rPr>
          <w:lang w:val="uk-UA"/>
        </w:rPr>
        <w:t>План</w:t>
      </w:r>
    </w:p>
    <w:p w:rsidR="00877401" w:rsidRPr="00877401" w:rsidRDefault="003C1A76" w:rsidP="00877401">
      <w:pPr>
        <w:jc w:val="both"/>
        <w:rPr>
          <w:b/>
          <w:color w:val="0000CC"/>
          <w:sz w:val="28"/>
          <w:szCs w:val="28"/>
          <w:lang w:val="uk-UA"/>
        </w:rPr>
      </w:pPr>
      <w:hyperlink w:anchor="ПоняттяФітогормони" w:history="1">
        <w:r w:rsidR="00877401" w:rsidRPr="00877401">
          <w:rPr>
            <w:rStyle w:val="a7"/>
            <w:b/>
            <w:sz w:val="28"/>
            <w:szCs w:val="28"/>
            <w:lang w:val="uk-UA"/>
          </w:rPr>
          <w:t>1. Фітогормони – регулятори росту і розвитку рослин.</w:t>
        </w:r>
      </w:hyperlink>
    </w:p>
    <w:p w:rsidR="00877401" w:rsidRPr="00877401" w:rsidRDefault="003C1A76" w:rsidP="00877401">
      <w:pPr>
        <w:jc w:val="both"/>
        <w:rPr>
          <w:b/>
          <w:color w:val="0000CC"/>
          <w:sz w:val="28"/>
          <w:szCs w:val="28"/>
          <w:lang w:val="uk-UA"/>
        </w:rPr>
      </w:pPr>
      <w:hyperlink w:anchor="Стимулятори" w:history="1">
        <w:r w:rsidR="00877401" w:rsidRPr="005B5840">
          <w:rPr>
            <w:rStyle w:val="a7"/>
            <w:b/>
            <w:sz w:val="28"/>
            <w:szCs w:val="28"/>
            <w:lang w:val="uk-UA"/>
          </w:rPr>
          <w:t>2. Стимулятори росту та розвитку</w:t>
        </w:r>
      </w:hyperlink>
      <w:r w:rsidR="00877401" w:rsidRPr="00877401">
        <w:rPr>
          <w:b/>
          <w:color w:val="0000CC"/>
          <w:sz w:val="28"/>
          <w:szCs w:val="28"/>
          <w:lang w:val="uk-UA"/>
        </w:rPr>
        <w:t>.</w:t>
      </w:r>
    </w:p>
    <w:p w:rsidR="00877401" w:rsidRPr="00877401" w:rsidRDefault="003C1A76" w:rsidP="00877401">
      <w:pPr>
        <w:jc w:val="both"/>
        <w:rPr>
          <w:b/>
          <w:color w:val="0000CC"/>
          <w:sz w:val="28"/>
          <w:szCs w:val="28"/>
          <w:lang w:val="uk-UA"/>
        </w:rPr>
      </w:pPr>
      <w:hyperlink w:anchor="Інгибітори" w:history="1">
        <w:r w:rsidR="00877401" w:rsidRPr="004613DE">
          <w:rPr>
            <w:rStyle w:val="a7"/>
            <w:b/>
            <w:sz w:val="28"/>
            <w:szCs w:val="28"/>
            <w:lang w:val="uk-UA"/>
          </w:rPr>
          <w:t>3. Інгібітори росту та ро</w:t>
        </w:r>
        <w:r w:rsidR="00500E8C" w:rsidRPr="004613DE">
          <w:rPr>
            <w:rStyle w:val="a7"/>
            <w:b/>
            <w:sz w:val="28"/>
            <w:szCs w:val="28"/>
            <w:lang w:val="uk-UA"/>
          </w:rPr>
          <w:t>звитку. Фізіологічна дія етилену</w:t>
        </w:r>
        <w:r w:rsidR="00877401" w:rsidRPr="004613DE">
          <w:rPr>
            <w:rStyle w:val="a7"/>
            <w:b/>
            <w:sz w:val="28"/>
            <w:szCs w:val="28"/>
            <w:lang w:val="uk-UA"/>
          </w:rPr>
          <w:t>.</w:t>
        </w:r>
      </w:hyperlink>
    </w:p>
    <w:p w:rsidR="00877401" w:rsidRPr="00877401" w:rsidRDefault="00877401" w:rsidP="00877401">
      <w:pPr>
        <w:jc w:val="both"/>
        <w:rPr>
          <w:b/>
          <w:bCs/>
          <w:color w:val="FF0000"/>
          <w:sz w:val="28"/>
          <w:szCs w:val="28"/>
          <w:lang w:val="uk-UA"/>
        </w:rPr>
      </w:pPr>
      <w:r w:rsidRPr="00877401">
        <w:rPr>
          <w:b/>
          <w:bCs/>
          <w:color w:val="FF0000"/>
          <w:sz w:val="28"/>
          <w:szCs w:val="28"/>
          <w:lang w:val="uk-UA"/>
        </w:rPr>
        <w:t>4*. Синтетичні регулятори росту.</w:t>
      </w:r>
    </w:p>
    <w:p w:rsidR="00877401" w:rsidRDefault="00877401" w:rsidP="00877401">
      <w:pPr>
        <w:jc w:val="both"/>
        <w:rPr>
          <w:bCs/>
          <w:sz w:val="28"/>
          <w:szCs w:val="28"/>
          <w:lang w:val="uk-UA"/>
        </w:rPr>
      </w:pPr>
    </w:p>
    <w:p w:rsidR="00877401" w:rsidRDefault="00877401" w:rsidP="00877401">
      <w:pPr>
        <w:jc w:val="center"/>
        <w:rPr>
          <w:b/>
          <w:color w:val="0000CC"/>
          <w:sz w:val="28"/>
          <w:szCs w:val="28"/>
          <w:lang w:val="uk-UA"/>
        </w:rPr>
      </w:pPr>
      <w:bookmarkStart w:id="0" w:name="ПоняттяФітогормони"/>
      <w:r>
        <w:rPr>
          <w:b/>
          <w:color w:val="0000CC"/>
          <w:sz w:val="28"/>
          <w:szCs w:val="28"/>
          <w:lang w:val="uk-UA"/>
        </w:rPr>
        <w:t>1. Фітогормони – регулятори росту і розвитку рослин</w:t>
      </w:r>
      <w:bookmarkEnd w:id="0"/>
      <w:r>
        <w:rPr>
          <w:b/>
          <w:color w:val="0000CC"/>
          <w:sz w:val="28"/>
          <w:szCs w:val="28"/>
          <w:lang w:val="uk-UA"/>
        </w:rPr>
        <w:t>.</w:t>
      </w:r>
    </w:p>
    <w:p w:rsidR="00877401" w:rsidRDefault="00877401" w:rsidP="00877401">
      <w:pPr>
        <w:jc w:val="center"/>
        <w:rPr>
          <w:bCs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1"/>
        <w:gridCol w:w="6967"/>
      </w:tblGrid>
      <w:tr w:rsidR="00951734" w:rsidTr="00395B12">
        <w:tc>
          <w:tcPr>
            <w:tcW w:w="2661" w:type="dxa"/>
          </w:tcPr>
          <w:p w:rsidR="00951734" w:rsidRDefault="00951734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951734" w:rsidRDefault="00951734" w:rsidP="00951734">
            <w:pPr>
              <w:rPr>
                <w:bCs/>
                <w:sz w:val="28"/>
                <w:szCs w:val="28"/>
                <w:lang w:val="uk-UA"/>
              </w:rPr>
            </w:pPr>
            <w:r w:rsidRPr="00BF745B">
              <w:rPr>
                <w:bCs/>
                <w:sz w:val="28"/>
                <w:szCs w:val="28"/>
                <w:highlight w:val="yellow"/>
                <w:lang w:val="uk-UA"/>
              </w:rPr>
              <w:t>Рослина, як відкрита жива система, існує доти, доки підтримується взаємообмін речовиною та енергією між її організмом та навколишнім середовищем. Вектор такого обміну та його інтенсивність регулюється комплексом внутрішніх та зовнішних факторів.</w:t>
            </w:r>
            <w:r>
              <w:rPr>
                <w:bCs/>
                <w:sz w:val="28"/>
                <w:szCs w:val="28"/>
                <w:lang w:val="uk-UA"/>
              </w:rPr>
              <w:t xml:space="preserve"> Серед </w:t>
            </w:r>
            <w:r w:rsidRPr="00BF745B">
              <w:rPr>
                <w:bCs/>
                <w:sz w:val="28"/>
                <w:szCs w:val="28"/>
                <w:highlight w:val="yellow"/>
                <w:lang w:val="uk-UA"/>
              </w:rPr>
              <w:t>зовнішніх регуляторних факторів для рослин найбільш важливим є світло, гравітація, температура та вологість</w:t>
            </w:r>
            <w:r>
              <w:rPr>
                <w:bCs/>
                <w:sz w:val="28"/>
                <w:szCs w:val="28"/>
                <w:lang w:val="uk-UA"/>
              </w:rPr>
              <w:t xml:space="preserve">, а </w:t>
            </w:r>
            <w:r w:rsidRPr="00A33C60">
              <w:rPr>
                <w:bCs/>
                <w:sz w:val="28"/>
                <w:szCs w:val="28"/>
                <w:highlight w:val="yellow"/>
                <w:lang w:val="uk-UA"/>
              </w:rPr>
              <w:t>серед внутрішніх – численні хімічні та фізичні сигнали, що генеруються клітинами та передаються ними одна до одної</w:t>
            </w:r>
            <w:r>
              <w:rPr>
                <w:bCs/>
                <w:sz w:val="28"/>
                <w:szCs w:val="28"/>
                <w:lang w:val="uk-UA"/>
              </w:rPr>
              <w:t>. Прикладом інтегральних хімічних сигналів стану внутрішнього середовища рослинного огранізму, що регулюють ріст і розвиток рослини , є сполуки, що називаються фітогормонами.</w:t>
            </w:r>
          </w:p>
          <w:p w:rsidR="00951734" w:rsidRDefault="00951734" w:rsidP="00951734">
            <w:pPr>
              <w:rPr>
                <w:bCs/>
                <w:sz w:val="28"/>
                <w:szCs w:val="28"/>
                <w:lang w:val="uk-UA"/>
              </w:rPr>
            </w:pPr>
            <w:r w:rsidRPr="00500E8C">
              <w:rPr>
                <w:b/>
                <w:color w:val="C00000"/>
                <w:sz w:val="28"/>
                <w:lang w:val="uk-UA"/>
              </w:rPr>
              <w:t>Фітогормони</w:t>
            </w:r>
            <w:r w:rsidRPr="00500E8C">
              <w:rPr>
                <w:b/>
                <w:sz w:val="28"/>
                <w:lang w:val="uk-UA"/>
              </w:rPr>
              <w:t xml:space="preserve"> – </w:t>
            </w:r>
            <w:r w:rsidRPr="00500E8C">
              <w:rPr>
                <w:b/>
                <w:color w:val="7030A0"/>
                <w:sz w:val="28"/>
                <w:lang w:val="uk-UA"/>
              </w:rPr>
              <w:t>органічні речовини, що синтезуються спеціалізованими тканинами рослин і діють в надзвичайно малих дозах (10</w:t>
            </w:r>
            <w:r w:rsidRPr="00500E8C">
              <w:rPr>
                <w:b/>
                <w:color w:val="7030A0"/>
                <w:sz w:val="28"/>
                <w:vertAlign w:val="superscript"/>
                <w:lang w:val="uk-UA"/>
              </w:rPr>
              <w:t>-3</w:t>
            </w:r>
            <w:r w:rsidRPr="00500E8C">
              <w:rPr>
                <w:b/>
                <w:color w:val="7030A0"/>
                <w:sz w:val="28"/>
                <w:lang w:val="uk-UA"/>
              </w:rPr>
              <w:t>–10</w:t>
            </w:r>
            <w:r w:rsidRPr="00500E8C">
              <w:rPr>
                <w:b/>
                <w:color w:val="7030A0"/>
                <w:sz w:val="28"/>
                <w:vertAlign w:val="superscript"/>
                <w:lang w:val="uk-UA"/>
              </w:rPr>
              <w:t>-5</w:t>
            </w:r>
            <w:r w:rsidRPr="00500E8C">
              <w:rPr>
                <w:b/>
                <w:color w:val="7030A0"/>
                <w:sz w:val="28"/>
                <w:lang w:val="uk-UA"/>
              </w:rPr>
              <w:t xml:space="preserve"> моль\л) як регулятори і координатори онтогенезу</w:t>
            </w:r>
            <w:r w:rsidRPr="00500E8C">
              <w:rPr>
                <w:b/>
                <w:sz w:val="28"/>
                <w:lang w:val="uk-UA"/>
              </w:rPr>
              <w:t>.</w:t>
            </w:r>
          </w:p>
        </w:tc>
      </w:tr>
      <w:tr w:rsidR="00951734" w:rsidTr="00395B12">
        <w:tc>
          <w:tcPr>
            <w:tcW w:w="2661" w:type="dxa"/>
          </w:tcPr>
          <w:p w:rsidR="00951734" w:rsidRDefault="008534B9" w:rsidP="008534B9">
            <w:pPr>
              <w:rPr>
                <w:bCs/>
                <w:sz w:val="28"/>
                <w:szCs w:val="28"/>
                <w:lang w:val="uk-UA"/>
              </w:rPr>
            </w:pPr>
            <w:r w:rsidRPr="008534B9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16D5730A" wp14:editId="15AB04FA">
                  <wp:extent cx="1552575" cy="2507442"/>
                  <wp:effectExtent l="0" t="0" r="0" b="7620"/>
                  <wp:docPr id="1" name="Рисунок 1" descr="D:\Навчальний процес\НМКД Загороднюк 19_20\НМКД_Фізіологія рослин 19_20\Фізіол_росл ЛЕКЦІЇ презентацій\Картинки для презентацій\фитогормоны\Новый точечный рисунок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авчальний процес\НМКД Загороднюк 19_20\НМКД_Фізіологія рослин 19_20\Фізіол_росл ЛЕКЦІЇ презентацій\Картинки для презентацій\фитогормоны\Новый точечный рисунок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076" cy="254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7" w:type="dxa"/>
          </w:tcPr>
          <w:p w:rsidR="00951734" w:rsidRPr="008534B9" w:rsidRDefault="009F65CA" w:rsidP="00951734">
            <w:pPr>
              <w:rPr>
                <w:bCs/>
                <w:sz w:val="28"/>
                <w:szCs w:val="28"/>
                <w:lang w:val="uk-UA"/>
              </w:rPr>
            </w:pPr>
            <w:r w:rsidRPr="008534B9">
              <w:rPr>
                <w:color w:val="000000"/>
                <w:sz w:val="28"/>
                <w:szCs w:val="28"/>
                <w:lang w:val="uk-UA"/>
              </w:rPr>
              <w:t xml:space="preserve">Фітогормони (гормони рослин) – органічні речовини невеликої молекулярної маси, утворюються в малих кількостях в одних частинах багатоклітинних рослин і діють на інші їх частини як регулятори і координатори росту і розвитку. Гормони з'являються у складних багатоклітинних організмів, у тому числі рослин, як спеціалізовані регуляторні молекули для здійснення найважливіших фізіологічних програм, що вимагають координованої роботи різних клітин, тканин і органів, нерідко значно віддалених один від одного. Фітогормони здійснюють біохімічну регуляцію, найважливішу систему регуляції онтогенезу у багатоклітинних рослин. </w:t>
            </w:r>
            <w:r w:rsidRPr="008534B9">
              <w:rPr>
                <w:color w:val="000000"/>
                <w:sz w:val="28"/>
                <w:szCs w:val="28"/>
              </w:rPr>
              <w:t>В порівнянні з гормонами тварин специфічність фітогормонів виражена слабше, а діючі концентрації, як правило, вищі. На відміну від тварин, у рослин немає спеціалізованих органів (залоз), що виробляють гормони.</w:t>
            </w:r>
            <w:r w:rsidRPr="008534B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534B9">
              <w:rPr>
                <w:color w:val="000000"/>
                <w:sz w:val="28"/>
                <w:szCs w:val="28"/>
              </w:rPr>
              <w:t>Утворюються головним чином в тканинах, що активно ростуть, на верхівках коренів і стебел.</w:t>
            </w:r>
          </w:p>
        </w:tc>
      </w:tr>
      <w:tr w:rsidR="00951734" w:rsidTr="00395B12">
        <w:tc>
          <w:tcPr>
            <w:tcW w:w="2661" w:type="dxa"/>
          </w:tcPr>
          <w:p w:rsidR="00951734" w:rsidRDefault="00951734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951734" w:rsidRPr="006B4F59" w:rsidRDefault="006B4F59" w:rsidP="00951734">
            <w:pPr>
              <w:rPr>
                <w:bCs/>
                <w:sz w:val="24"/>
                <w:szCs w:val="24"/>
                <w:lang w:val="uk-UA"/>
              </w:rPr>
            </w:pPr>
            <w:r w:rsidRPr="006B4F59">
              <w:rPr>
                <w:sz w:val="24"/>
                <w:szCs w:val="24"/>
                <w:lang w:val="uk-UA"/>
              </w:rPr>
              <w:t>Більшість фізіологічних процесів, в першу чергу ріст та розвиток рослини, регулюються гормонами. Гормони відіграють важливу роль в адаптації рослин до умов навколишнього середовища. Перші здогадки про існування гормонів зробив Ч.Дарвін (1881) у праці присвяченій дослідженню рухів у рослин. Великий вклад в розвиток гормонального напрямку в фізіології рослин вніс український фітофізіолог М.Г.Холодний. В своїх працях 1918 р. він висловлює думку про те, що верхівка кореня, стебла, клітини молодих листків є органами внутрішньої секреції, які виділяють в зону росту якісь речовини гормонального характеру. Пізніше, використовуючи секреторну активність верхівки кореня, Холодний довів можливість впливу за допомогою гормонів росту на рухи рослин і створив фітогормональну теорію тропізмів. В літературі вона відома як теорія або гіпотеза Холодного-Вента.</w:t>
            </w:r>
          </w:p>
        </w:tc>
      </w:tr>
      <w:tr w:rsidR="00A529FC" w:rsidRPr="00591953" w:rsidTr="00395B12">
        <w:tc>
          <w:tcPr>
            <w:tcW w:w="2661" w:type="dxa"/>
          </w:tcPr>
          <w:p w:rsidR="00A529FC" w:rsidRPr="00C52E85" w:rsidRDefault="00A529FC" w:rsidP="00C52E8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C52E85" w:rsidRPr="00C52E85" w:rsidRDefault="00C52E85" w:rsidP="00C52E85">
            <w:pPr>
              <w:rPr>
                <w:color w:val="000000"/>
                <w:sz w:val="28"/>
                <w:szCs w:val="28"/>
                <w:lang w:val="uk-UA"/>
              </w:rPr>
            </w:pPr>
            <w:r w:rsidRPr="00C52E85">
              <w:rPr>
                <w:b/>
                <w:bCs/>
                <w:color w:val="000000"/>
                <w:sz w:val="28"/>
                <w:szCs w:val="28"/>
                <w:lang w:val="uk-UA"/>
              </w:rPr>
              <w:t>Загальні принципи гормональної регуляції</w:t>
            </w:r>
          </w:p>
          <w:p w:rsidR="00A529FC" w:rsidRPr="00C52E85" w:rsidRDefault="00C52E85" w:rsidP="00C52E85">
            <w:pPr>
              <w:rPr>
                <w:bCs/>
                <w:sz w:val="28"/>
                <w:szCs w:val="28"/>
                <w:lang w:val="uk-UA"/>
              </w:rPr>
            </w:pPr>
            <w:r w:rsidRPr="00C52E85">
              <w:rPr>
                <w:bCs/>
                <w:color w:val="000000"/>
                <w:sz w:val="28"/>
                <w:szCs w:val="28"/>
                <w:lang w:val="uk-UA"/>
              </w:rPr>
              <w:t xml:space="preserve">Гормональна регуляція процесів життєдіяльності рослин </w:t>
            </w:r>
            <w:r w:rsidRPr="006E7585">
              <w:rPr>
                <w:bCs/>
                <w:color w:val="7030A0"/>
                <w:sz w:val="28"/>
                <w:szCs w:val="28"/>
                <w:lang w:val="uk-UA"/>
              </w:rPr>
              <w:t>включає синтез «сигнальних» молекул рослин та транспорт їх до клітин-«приймачів</w:t>
            </w:r>
            <w:r w:rsidRPr="006E7585">
              <w:rPr>
                <w:bCs/>
                <w:color w:val="FF0000"/>
                <w:sz w:val="28"/>
                <w:szCs w:val="28"/>
                <w:lang w:val="uk-UA"/>
              </w:rPr>
              <w:t>», рецепцію і посилення сигналу,</w:t>
            </w:r>
            <w:r w:rsidRPr="00C52E85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6E7585">
              <w:rPr>
                <w:bCs/>
                <w:color w:val="00B0F0"/>
                <w:sz w:val="28"/>
                <w:szCs w:val="28"/>
                <w:lang w:val="uk-UA"/>
              </w:rPr>
              <w:t>взаємодію сигналів,</w:t>
            </w:r>
            <w:r w:rsidRPr="00C52E85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6E7585">
              <w:rPr>
                <w:bCs/>
                <w:color w:val="EE00EE"/>
                <w:sz w:val="28"/>
                <w:szCs w:val="28"/>
                <w:lang w:val="uk-UA"/>
              </w:rPr>
              <w:t>формування реакції-відповіді</w:t>
            </w:r>
          </w:p>
        </w:tc>
      </w:tr>
      <w:tr w:rsidR="00C52E85" w:rsidTr="00452C08">
        <w:tc>
          <w:tcPr>
            <w:tcW w:w="9628" w:type="dxa"/>
            <w:gridSpan w:val="2"/>
          </w:tcPr>
          <w:p w:rsidR="00C52E85" w:rsidRDefault="00C52E85" w:rsidP="00C52E8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52E85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43E1DE49" wp14:editId="4B197C46">
                  <wp:extent cx="4295359" cy="3283278"/>
                  <wp:effectExtent l="38100" t="38100" r="29210" b="31750"/>
                  <wp:docPr id="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2593" cy="328880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47008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9FC" w:rsidTr="00395B12">
        <w:tc>
          <w:tcPr>
            <w:tcW w:w="2661" w:type="dxa"/>
          </w:tcPr>
          <w:p w:rsidR="00A529FC" w:rsidRDefault="00A529FC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A529FC" w:rsidRDefault="00E33083" w:rsidP="00E33083">
            <w:pPr>
              <w:jc w:val="center"/>
              <w:rPr>
                <w:b/>
                <w:bCs/>
                <w:color w:val="7030A0"/>
                <w:sz w:val="28"/>
                <w:szCs w:val="28"/>
                <w:lang w:val="uk-UA"/>
              </w:rPr>
            </w:pPr>
            <w:r w:rsidRPr="00E33083">
              <w:rPr>
                <w:b/>
                <w:bCs/>
                <w:color w:val="7030A0"/>
                <w:sz w:val="28"/>
                <w:szCs w:val="28"/>
                <w:lang w:val="uk-UA"/>
              </w:rPr>
              <w:t>Синтез «сигнальних» молекул рослин</w:t>
            </w:r>
          </w:p>
          <w:p w:rsidR="00E33083" w:rsidRPr="00E33083" w:rsidRDefault="00E33083" w:rsidP="00E3308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33083">
              <w:rPr>
                <w:color w:val="000000"/>
                <w:sz w:val="28"/>
                <w:szCs w:val="28"/>
                <w:lang w:val="uk-UA"/>
              </w:rPr>
              <w:t xml:space="preserve">В процесі внутрішньої саморегуляції між клітинами відбувається обмін інформацією. </w:t>
            </w:r>
            <w:r w:rsidRPr="00E33083">
              <w:rPr>
                <w:color w:val="000000"/>
                <w:sz w:val="28"/>
                <w:szCs w:val="28"/>
              </w:rPr>
              <w:t xml:space="preserve">Одна група </w:t>
            </w:r>
            <w:r w:rsidRPr="00E33083">
              <w:rPr>
                <w:color w:val="000000"/>
                <w:sz w:val="28"/>
                <w:szCs w:val="28"/>
                <w:lang w:val="uk-UA"/>
              </w:rPr>
              <w:t xml:space="preserve">рослинних клітин </w:t>
            </w:r>
            <w:r w:rsidRPr="00E33083">
              <w:rPr>
                <w:color w:val="000000"/>
                <w:sz w:val="28"/>
                <w:szCs w:val="28"/>
              </w:rPr>
              <w:t xml:space="preserve">при цьому стає «відправниками» сигналу, а інша сприймає його. </w:t>
            </w:r>
            <w:r w:rsidRPr="00E33083">
              <w:rPr>
                <w:color w:val="000000"/>
                <w:sz w:val="28"/>
                <w:szCs w:val="28"/>
                <w:lang w:val="uk-UA"/>
              </w:rPr>
              <w:t xml:space="preserve">Хімічну речовину </w:t>
            </w:r>
            <w:r w:rsidRPr="00E33083">
              <w:rPr>
                <w:color w:val="000000"/>
                <w:sz w:val="28"/>
                <w:szCs w:val="28"/>
              </w:rPr>
              <w:t>з сигнальною функцією називають</w:t>
            </w:r>
            <w:r w:rsidRPr="00E3308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33083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первинним месенджером</w:t>
            </w:r>
            <w:r w:rsidRPr="00E33083">
              <w:rPr>
                <w:color w:val="000000"/>
                <w:sz w:val="28"/>
                <w:szCs w:val="28"/>
              </w:rPr>
              <w:t>.</w:t>
            </w:r>
            <w:r w:rsidRPr="00E3308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33083">
              <w:rPr>
                <w:color w:val="000000"/>
                <w:sz w:val="28"/>
                <w:szCs w:val="28"/>
              </w:rPr>
              <w:t xml:space="preserve">Серед </w:t>
            </w:r>
            <w:r w:rsidRPr="00E33083">
              <w:rPr>
                <w:color w:val="000000"/>
                <w:sz w:val="28"/>
                <w:szCs w:val="28"/>
              </w:rPr>
              <w:lastRenderedPageBreak/>
              <w:t>великого списку первинних месенджерів можна виділити гормони рослин.</w:t>
            </w:r>
          </w:p>
          <w:p w:rsidR="00E33083" w:rsidRPr="00E33083" w:rsidRDefault="00E33083" w:rsidP="00E3308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33083">
              <w:rPr>
                <w:color w:val="000000"/>
                <w:sz w:val="28"/>
                <w:szCs w:val="28"/>
              </w:rPr>
              <w:t>Речовину можливо віднести до гормонів, якщо вона володіє наступними властивостями:</w:t>
            </w:r>
          </w:p>
          <w:p w:rsidR="00E33083" w:rsidRPr="00E33083" w:rsidRDefault="00E33083" w:rsidP="00E3308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33083">
              <w:rPr>
                <w:color w:val="000000"/>
                <w:sz w:val="28"/>
                <w:szCs w:val="28"/>
              </w:rPr>
              <w:t xml:space="preserve">• </w:t>
            </w:r>
            <w:r w:rsidRPr="00E33083">
              <w:rPr>
                <w:color w:val="000000"/>
                <w:sz w:val="28"/>
                <w:szCs w:val="28"/>
                <w:highlight w:val="yellow"/>
              </w:rPr>
              <w:t>викликає специфічну фізіологічну відповідь; особливість рослинних гормонів в тому, що вони запускають великі програми розвитку не тільки на рівні клітин, а й на рівні тканин, органів, цілої рослини;</w:t>
            </w:r>
          </w:p>
          <w:p w:rsidR="00E33083" w:rsidRPr="00E33083" w:rsidRDefault="00E33083" w:rsidP="00E3308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33083">
              <w:rPr>
                <w:color w:val="000000"/>
                <w:sz w:val="28"/>
                <w:szCs w:val="28"/>
              </w:rPr>
              <w:t xml:space="preserve">• </w:t>
            </w:r>
            <w:r w:rsidRPr="00E33083">
              <w:rPr>
                <w:color w:val="000000"/>
                <w:sz w:val="28"/>
                <w:szCs w:val="28"/>
                <w:highlight w:val="yellow"/>
              </w:rPr>
              <w:t>синтезується в рослині однією групою клітин, а відповідає на нього інша група (роз'єднання місце синтезу і місце дії, тобто сигнальна речовина транспортується). До синтезу гормонів потенційно здатна будь-яка клітина рослин;</w:t>
            </w:r>
            <w:r w:rsidRPr="00E33083">
              <w:rPr>
                <w:color w:val="000000"/>
                <w:sz w:val="28"/>
                <w:szCs w:val="28"/>
              </w:rPr>
              <w:t xml:space="preserve"> як правило, фітогормони є низькомолекулярними сполуками (не більше 2 кДа);</w:t>
            </w:r>
          </w:p>
          <w:p w:rsidR="00E33083" w:rsidRPr="00E33083" w:rsidRDefault="00E33083" w:rsidP="00E3308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33083">
              <w:rPr>
                <w:color w:val="000000"/>
                <w:sz w:val="28"/>
                <w:szCs w:val="28"/>
              </w:rPr>
              <w:t xml:space="preserve">• </w:t>
            </w:r>
            <w:r w:rsidRPr="00E33083">
              <w:rPr>
                <w:color w:val="000000"/>
                <w:sz w:val="28"/>
                <w:szCs w:val="28"/>
                <w:highlight w:val="yellow"/>
              </w:rPr>
              <w:t>практично не грає ролі в основному метаболізмі клітини, а використовується лише для сигнальної мети</w:t>
            </w:r>
            <w:r w:rsidRPr="00E33083">
              <w:rPr>
                <w:color w:val="000000"/>
                <w:sz w:val="28"/>
                <w:szCs w:val="28"/>
              </w:rPr>
              <w:t>.</w:t>
            </w:r>
          </w:p>
          <w:p w:rsidR="00E33083" w:rsidRPr="00E33083" w:rsidRDefault="00E33083" w:rsidP="00E3308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33083">
              <w:rPr>
                <w:color w:val="000000"/>
                <w:sz w:val="28"/>
                <w:szCs w:val="28"/>
              </w:rPr>
              <w:t>Іноді ці властивості розширюють:</w:t>
            </w:r>
          </w:p>
          <w:p w:rsidR="00E33083" w:rsidRPr="00E33083" w:rsidRDefault="00E33083" w:rsidP="00E3308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33083">
              <w:rPr>
                <w:color w:val="000000"/>
                <w:sz w:val="28"/>
                <w:szCs w:val="28"/>
              </w:rPr>
              <w:t>• речовина діє у низькій концентрації – не більше 10</w:t>
            </w:r>
            <w:r w:rsidRPr="00E33083">
              <w:rPr>
                <w:color w:val="000000"/>
                <w:sz w:val="28"/>
                <w:szCs w:val="28"/>
                <w:vertAlign w:val="superscript"/>
              </w:rPr>
              <w:t>-5</w:t>
            </w:r>
            <w:r w:rsidRPr="00E33083">
              <w:rPr>
                <w:color w:val="000000"/>
                <w:sz w:val="28"/>
                <w:szCs w:val="28"/>
              </w:rPr>
              <w:t> моль/л.</w:t>
            </w:r>
          </w:p>
          <w:p w:rsidR="00E33083" w:rsidRPr="00E33083" w:rsidRDefault="00E33083" w:rsidP="00E3308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33083">
              <w:rPr>
                <w:color w:val="000000"/>
                <w:sz w:val="28"/>
                <w:szCs w:val="28"/>
              </w:rPr>
              <w:t>Перераховані властивості дозволяють обмежити коло речовин, які традиційно вважаються рослинними гормонами (в науковій літературі їх прийнято називати фітогормонами): ауксини, цитокініни, гібереліни, абсцизини, етилен. Частіше до них додають брасиностероїди, жасмонову кислоту, салiцилову кислоту, деякі фенольні сполуки та ін. Однак усіма класичними властивостями володіють деякі гормони, наприклад ауксини. Абсцизини зазвичай діють в точці синтезу, поширюючись лише на невеликі відстані. Етилен транспортується тільки у вигляді свого попередника; феноли, саліцилова і жасмонова кислоти діють в концентраціях більше 10</w:t>
            </w:r>
            <w:r w:rsidRPr="00E33083">
              <w:rPr>
                <w:color w:val="000000"/>
                <w:sz w:val="28"/>
                <w:szCs w:val="28"/>
                <w:vertAlign w:val="superscript"/>
              </w:rPr>
              <w:t>-5</w:t>
            </w:r>
            <w:r w:rsidRPr="00E33083">
              <w:rPr>
                <w:color w:val="000000"/>
                <w:sz w:val="28"/>
                <w:szCs w:val="28"/>
              </w:rPr>
              <w:t> моль/л.</w:t>
            </w:r>
          </w:p>
          <w:p w:rsidR="00E33083" w:rsidRPr="00E33083" w:rsidRDefault="00E33083" w:rsidP="007F6893">
            <w:pPr>
              <w:spacing w:before="100" w:beforeAutospacing="1" w:after="100" w:afterAutospacing="1"/>
              <w:rPr>
                <w:bCs/>
                <w:sz w:val="28"/>
                <w:szCs w:val="28"/>
                <w:lang w:val="uk-UA"/>
              </w:rPr>
            </w:pPr>
            <w:r w:rsidRPr="00E33083">
              <w:rPr>
                <w:color w:val="000000"/>
                <w:sz w:val="28"/>
                <w:szCs w:val="28"/>
              </w:rPr>
              <w:t xml:space="preserve">До сигнальних молекул можна також віднести олігосахарини (олігосахариди з фізіологічною активністю), лектини (білки, які взаємодіють з полісахаридами) і короткі пептиди. Їх діюча </w:t>
            </w:r>
            <w:r w:rsidRPr="00E33083">
              <w:rPr>
                <w:color w:val="000000"/>
                <w:sz w:val="28"/>
                <w:szCs w:val="28"/>
              </w:rPr>
              <w:lastRenderedPageBreak/>
              <w:t>концентрація може бути дуже низькою: 10</w:t>
            </w:r>
            <w:r w:rsidRPr="00E33083">
              <w:rPr>
                <w:color w:val="000000"/>
                <w:sz w:val="28"/>
                <w:szCs w:val="28"/>
                <w:vertAlign w:val="superscript"/>
              </w:rPr>
              <w:t>-12</w:t>
            </w:r>
            <w:r w:rsidRPr="00E33083">
              <w:rPr>
                <w:color w:val="000000"/>
                <w:sz w:val="28"/>
                <w:szCs w:val="28"/>
              </w:rPr>
              <w:t>–10</w:t>
            </w:r>
            <w:r w:rsidRPr="00E33083">
              <w:rPr>
                <w:color w:val="000000"/>
                <w:sz w:val="28"/>
                <w:szCs w:val="28"/>
                <w:vertAlign w:val="superscript"/>
              </w:rPr>
              <w:t>-15</w:t>
            </w:r>
            <w:r w:rsidRPr="00E33083">
              <w:rPr>
                <w:color w:val="000000"/>
                <w:sz w:val="28"/>
                <w:szCs w:val="28"/>
              </w:rPr>
              <w:t> моль/л.</w:t>
            </w:r>
          </w:p>
        </w:tc>
      </w:tr>
      <w:tr w:rsidR="00A529FC" w:rsidTr="00395B12">
        <w:tc>
          <w:tcPr>
            <w:tcW w:w="2661" w:type="dxa"/>
          </w:tcPr>
          <w:p w:rsidR="00A529FC" w:rsidRDefault="00A529FC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7F6893" w:rsidRPr="00E74A9C" w:rsidRDefault="007F6893" w:rsidP="007F6893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8"/>
                <w:szCs w:val="28"/>
                <w:lang w:val="uk-UA"/>
              </w:rPr>
            </w:pPr>
            <w:r w:rsidRPr="00E74A9C">
              <w:rPr>
                <w:rFonts w:ascii="Arial" w:hAnsi="Arial" w:cs="Arial"/>
                <w:color w:val="000000"/>
                <w:kern w:val="36"/>
                <w:sz w:val="28"/>
                <w:szCs w:val="28"/>
                <w:lang w:val="uk-UA"/>
              </w:rPr>
              <w:t>Рецепція і посилення сигналу</w:t>
            </w:r>
          </w:p>
          <w:p w:rsidR="007F6893" w:rsidRDefault="007F6893" w:rsidP="007F68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74A9C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Первинні месенджери, що сприймаються клітиною як сигнали, специфічно взаємодіють з багатьма білковими молекулами. Так, ауксин з високою афінністю зв’язується з рецепторами, транспортними білками, ІОК-оксидази, ІОК-глікозидази, але не кожна взаємодія призводить до фізіологічної відповіді.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Щоб клітина відповіла на стимул, потрібно включити внутрішньоклітинну систему 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вторинних месенджерів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 Одна з функцій других месенджерів – посилення сигналу (один G-білок активує більше 10 молекул фосфоліпази С; одна молекула ауксину приводить у рух до 104 протонів).</w:t>
            </w:r>
          </w:p>
          <w:p w:rsidR="007F6893" w:rsidRDefault="007F6893" w:rsidP="007F68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Для пошуку рецепторів застосовують такі правила:</w:t>
            </w:r>
          </w:p>
          <w:p w:rsidR="007F6893" w:rsidRDefault="007F6893" w:rsidP="007F68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• рецептор взаємодіє з гормоном та його аналогами; чим більше фізіологічна відповідь, яка викликається аналогом, тим вище афінність;</w:t>
            </w:r>
          </w:p>
          <w:p w:rsidR="007F6893" w:rsidRDefault="007F6893" w:rsidP="007F68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• при взаємодії рецептор не повинен змінювати хімічну структуру гормону (виключення – білки що метаболізують гормони);</w:t>
            </w:r>
          </w:p>
          <w:p w:rsidR="007F6893" w:rsidRDefault="007F6893" w:rsidP="007F68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• взаємодія гормону з рецептором призводить до включення системи вторинних месенджерів.</w:t>
            </w:r>
          </w:p>
          <w:p w:rsidR="007F6893" w:rsidRDefault="007F6893" w:rsidP="007F68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Крім біохімічного виділення білків-рецепторів застосовують генетичні методи. У мутантів з порушеною чутливістю до гормонів дуже часто виявляються пошкоджені гени білків-рецепторів. Далі ген клонують і шляхом експресії у кишкову паличку (Escherichia coli) або дріжджах (Saccharomyces cerevisiae) отримують багато бiлкового продукту.</w:t>
            </w:r>
          </w:p>
          <w:p w:rsidR="007F6893" w:rsidRDefault="007F6893" w:rsidP="007F68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Більшість систем вторинних месенджерів, вивчених у тварин, в цей час, виявлені і в рослині. Каскад посилення сигналу називають по характерних месенджерах. Найбільш відомі фосфатидилінозитольна, аденілатциклазна і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гуанілатциклазна системи, MAP-кіназний каскад та інші.</w:t>
            </w:r>
          </w:p>
          <w:p w:rsidR="007F6893" w:rsidRDefault="007F6893" w:rsidP="007F68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Рецептори зазвичай локалізовані на плазмалемі, але не виключена їх локалізація в інших компартментах клітини. Рецептор при цьому зв'язаний із різними вторинними месенджерами. Так, при його локалізації в цитоплазмі первинну роль відіграють білкові взаємодії, що активують фосфорилювання / дефосфорилювання, що призводить до зміни метаболізму і роботи цитоскелета. При внутрішньоядерній локалізації рецептор взаємодіє з білками ядра так, щоб включити одні і вимкнути інші промотори, забезпечуючи специфічну відповідь на рівні генома.</w:t>
            </w:r>
          </w:p>
          <w:p w:rsidR="00A529FC" w:rsidRDefault="00A529FC" w:rsidP="00951734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A529FC" w:rsidTr="00395B12">
        <w:tc>
          <w:tcPr>
            <w:tcW w:w="2661" w:type="dxa"/>
          </w:tcPr>
          <w:p w:rsidR="00A529FC" w:rsidRDefault="00A529FC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7F6893" w:rsidRDefault="007F6893" w:rsidP="007F6893">
            <w:pPr>
              <w:jc w:val="center"/>
              <w:outlineLvl w:val="1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Взаємодія сигналів</w:t>
            </w:r>
          </w:p>
          <w:p w:rsidR="007F6893" w:rsidRDefault="007F6893" w:rsidP="007F68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Незважаючи на велике різноманіття первинних сигналів, при відповіді клітина часто активізує одні й теж самі механізми, які можна назвати неспецифічною відповіддю. Так, при дії ауксинів, гіберелінів, абсцизової кислоти, червоного світла і навіть при наданні механічного тиску на клітину вже через 1 хв</w:t>
            </w:r>
            <w:proofErr w:type="gramStart"/>
            <w:r>
              <w:rPr>
                <w:rFonts w:ascii="Arial" w:hAnsi="Arial" w:cs="Arial"/>
                <w:color w:val="000000"/>
                <w:sz w:val="28"/>
                <w:szCs w:val="28"/>
              </w:rPr>
              <w:t>. можна</w:t>
            </w:r>
            <w:proofErr w:type="gram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зареєструвати гідроліз фосфатидилінозитолдифосфата зі всім ланцюжком наступних подій. Активізуються й інші системи вторинних месенджерів. Один і той же компонент може входити в кілька каскадів посилення сигналу. Так, багато систем вторинних месенджерів включає Ca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2+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 Часто відбувається зміна редокс-статусу клітини і збільшується концентрація активних форм кисню.</w:t>
            </w:r>
          </w:p>
          <w:p w:rsidR="007F6893" w:rsidRDefault="007F6893" w:rsidP="007F68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Протеїнкінази і фактори транскрипції змінюють активність у відповідь на кілька впливів. Виявляється, що учасники одного каскаду вторинних месенджерів залучені і в інші реакції-відповіді. Тоді говорять про «переговори» шляхів передачі сигналу (від англ. Signaling path cross-talk). При пошкодженні вузлових точок у перехресної регуляції порушується фізіологічна відповідь на кілька стимулів одночасно. Так,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мутант nph 4 (non-phototropic hypocotyl) не чутливий ні до світла, ні до сили тяжіння. Білковий продукт гена NPH 4 бере участь у «переговорах» між каскадами месенджерів фото-і гравітропізму. Якби на кожному етапі передачі сигналу відбувалося тільки посилення, відповідь дуже швидко охопила би всі молекули в клітині. Цього не відбувається завдяки «переговорам»: якщо один сигнал «суперечить» іншим, в результаті «переговорів» число його месенджерів зменшується. Затребуваний сигнал в результаті «переговорів» посилюється. Таким чином, одна з функцій «переговорів» між сигнальними шляхами – модуляція сигналу.</w:t>
            </w:r>
          </w:p>
          <w:p w:rsidR="007F6893" w:rsidRDefault="007F6893" w:rsidP="007F68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Специфічна відповідь клітини припускає, що 1) різні клітини в одному організмі відповідають на стимул не однаково, 2) одна й та ж клітина відповідає на різні стимули по-різному. Це досягається за рахунок того, що в ядрі експресується різний набір мРНК, у клітині синтезуються нові білки, що дозволяє розвинути адекватну реакцію на стимул. Сприйняття сигналу залежить від стану, в якому знаходилася клітина перед його отриманням, – від так званих рецепторів, експресованих у дану мить, наявності вторинних месенджерів, результатів «переговорів» між сигналами і т.д.</w:t>
            </w:r>
          </w:p>
          <w:p w:rsidR="00A529FC" w:rsidRPr="007F6893" w:rsidRDefault="007F6893" w:rsidP="007F68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В організмі рослини існує позиційна інформація, тобто клітини «вміють оцінювати» своє становище. Це дозволяє їм інтегруватися в єдиний організм і давати адекватну відповідь на зовнішні і внутрішні стимули. Програмування на загибель клітин – це відповідь рослини як єдиного цілого, що йде всупереч «інтересам» окремих клітин. Запрограмована загибель характерна для елементів ксилеми, пробкової тканини, при реакції найчутливості (відповідь на впровадження патогенна).</w:t>
            </w:r>
          </w:p>
        </w:tc>
      </w:tr>
      <w:tr w:rsidR="00B707C1" w:rsidTr="00B707C1">
        <w:tc>
          <w:tcPr>
            <w:tcW w:w="2661" w:type="dxa"/>
          </w:tcPr>
          <w:p w:rsidR="00B707C1" w:rsidRDefault="00B707C1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B707C1" w:rsidRDefault="00B707C1" w:rsidP="00B707C1">
            <w:pPr>
              <w:outlineLvl w:val="1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7C1">
              <w:rPr>
                <w:rFonts w:ascii="Arial" w:hAnsi="Arial" w:cs="Arial"/>
                <w:color w:val="000000"/>
                <w:sz w:val="28"/>
                <w:szCs w:val="28"/>
                <w:highlight w:val="yellow"/>
              </w:rPr>
              <w:t xml:space="preserve">Відомі 5 основних груп фітогормонів, широко поширених не тільки серед вищих, але і нижчих багатоклітинних рослин. Це ауксини, гібереліни, цитокініни, абсцизини і етилен. Кожна група фітогормонів проводить свою характерну дію, </w:t>
            </w:r>
            <w:r w:rsidRPr="00B707C1">
              <w:rPr>
                <w:rFonts w:ascii="Arial" w:hAnsi="Arial" w:cs="Arial"/>
                <w:color w:val="000000"/>
                <w:sz w:val="28"/>
                <w:szCs w:val="28"/>
                <w:highlight w:val="yellow"/>
              </w:rPr>
              <w:lastRenderedPageBreak/>
              <w:t>схожу у рослин різних видів. Крім п'яти «класичних» фітогормонів, для рослин відомі інші ендогенні речовини, у ряді випадків діючі подібно фітогормонам. Це ліпосахарини, олігосахарини, жасмінова кислота, саліцилова кислота, пептиди, поліаміни, а також фенолові інгібітори росту. Разом з фітогормонами їх позначають загальним терміном «природні регулятори росту рослин».</w:t>
            </w:r>
          </w:p>
        </w:tc>
      </w:tr>
    </w:tbl>
    <w:p w:rsidR="00395B12" w:rsidRDefault="00395B12"/>
    <w:p w:rsidR="00395B12" w:rsidRDefault="00395B12" w:rsidP="00395B12">
      <w:pPr>
        <w:jc w:val="center"/>
      </w:pPr>
      <w:bookmarkStart w:id="1" w:name="Стимулятори"/>
      <w:r>
        <w:rPr>
          <w:b/>
          <w:color w:val="0000CC"/>
          <w:sz w:val="28"/>
          <w:szCs w:val="28"/>
          <w:lang w:val="uk-UA"/>
        </w:rPr>
        <w:t>2. Стимулятори росту та розвитку</w:t>
      </w:r>
      <w:bookmarkEnd w:id="1"/>
      <w:r>
        <w:rPr>
          <w:b/>
          <w:color w:val="0000CC"/>
          <w:sz w:val="28"/>
          <w:szCs w:val="28"/>
          <w:lang w:val="uk-UA"/>
        </w:rPr>
        <w:t>.</w:t>
      </w:r>
    </w:p>
    <w:p w:rsidR="00395B12" w:rsidRDefault="00395B12"/>
    <w:p w:rsidR="00395B12" w:rsidRDefault="00395B12"/>
    <w:p w:rsidR="00395B12" w:rsidRDefault="00395B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1"/>
        <w:gridCol w:w="6967"/>
      </w:tblGrid>
      <w:tr w:rsidR="00A529FC" w:rsidRPr="00591953" w:rsidTr="00395B12">
        <w:tc>
          <w:tcPr>
            <w:tcW w:w="2661" w:type="dxa"/>
          </w:tcPr>
          <w:p w:rsidR="00A529FC" w:rsidRDefault="00A529FC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A529FC" w:rsidRDefault="005B5840" w:rsidP="00951734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Ауксини, гібереліни, цитокініни, частково брасини  - речовини стимулюючої дії.</w:t>
            </w:r>
          </w:p>
        </w:tc>
      </w:tr>
      <w:tr w:rsidR="00A529FC" w:rsidTr="00395B12">
        <w:tc>
          <w:tcPr>
            <w:tcW w:w="2661" w:type="dxa"/>
          </w:tcPr>
          <w:p w:rsidR="00A529FC" w:rsidRDefault="00A529FC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51173A" w:rsidRDefault="00114F3E" w:rsidP="009517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Перші із фітогормонів, які були досліджені – </w:t>
            </w:r>
            <w:r>
              <w:rPr>
                <w:b/>
                <w:bCs/>
                <w:sz w:val="28"/>
                <w:lang w:val="uk-UA"/>
              </w:rPr>
              <w:t>це ауксини.</w:t>
            </w:r>
            <w:r>
              <w:rPr>
                <w:sz w:val="28"/>
                <w:lang w:val="uk-UA"/>
              </w:rPr>
              <w:t xml:space="preserve"> </w:t>
            </w:r>
          </w:p>
          <w:p w:rsidR="0051173A" w:rsidRPr="0051173A" w:rsidRDefault="0051173A" w:rsidP="0051173A">
            <w:pPr>
              <w:jc w:val="center"/>
              <w:rPr>
                <w:b/>
                <w:sz w:val="28"/>
                <w:lang w:val="uk-UA"/>
              </w:rPr>
            </w:pPr>
            <w:r w:rsidRPr="0051173A">
              <w:rPr>
                <w:b/>
                <w:color w:val="FF0000"/>
                <w:sz w:val="28"/>
                <w:lang w:val="uk-UA"/>
              </w:rPr>
              <w:t>Ауксини</w:t>
            </w:r>
            <w:r w:rsidRPr="0051173A">
              <w:rPr>
                <w:b/>
                <w:color w:val="00B050"/>
                <w:sz w:val="28"/>
                <w:lang w:val="uk-UA"/>
              </w:rPr>
              <w:t xml:space="preserve"> – група фітогормонів, які регулюють процеси поділу та розтягування клітин, сприяють формуванню коренів, провідних пучків та оплодня, мають аттрагуючий еффект дії, відіграють важливу роль в тропізмах та настіях.</w:t>
            </w:r>
          </w:p>
          <w:p w:rsidR="0051173A" w:rsidRDefault="0051173A" w:rsidP="00951734">
            <w:pPr>
              <w:rPr>
                <w:sz w:val="28"/>
                <w:lang w:val="uk-UA"/>
              </w:rPr>
            </w:pPr>
          </w:p>
          <w:p w:rsidR="00A529FC" w:rsidRDefault="00031EDD" w:rsidP="009517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Більшість ауксинів </w:t>
            </w:r>
            <w:r w:rsidR="00114F3E">
              <w:rPr>
                <w:sz w:val="28"/>
                <w:lang w:val="uk-UA"/>
              </w:rPr>
              <w:t xml:space="preserve">– це речовини ідольної природи. Головним фітогормоном із ауксинів є індоліл-3-оцтова </w:t>
            </w:r>
            <w:r w:rsidR="0051173A">
              <w:rPr>
                <w:sz w:val="28"/>
                <w:lang w:val="uk-UA"/>
              </w:rPr>
              <w:t xml:space="preserve">(індоліл-3- ацетатна) </w:t>
            </w:r>
            <w:r w:rsidR="00114F3E">
              <w:rPr>
                <w:sz w:val="28"/>
                <w:lang w:val="uk-UA"/>
              </w:rPr>
              <w:t>кислота:</w:t>
            </w:r>
          </w:p>
          <w:p w:rsidR="00114F3E" w:rsidRDefault="00114F3E" w:rsidP="00114F3E">
            <w:pPr>
              <w:jc w:val="center"/>
              <w:rPr>
                <w:sz w:val="28"/>
                <w:lang w:val="uk-UA"/>
              </w:rPr>
            </w:pPr>
            <w:r w:rsidRPr="00114F3E">
              <w:rPr>
                <w:noProof/>
                <w:sz w:val="28"/>
              </w:rPr>
              <w:drawing>
                <wp:inline distT="0" distB="0" distL="0" distR="0">
                  <wp:extent cx="1704975" cy="942975"/>
                  <wp:effectExtent l="0" t="0" r="9525" b="9525"/>
                  <wp:docPr id="9" name="Рисунок 9" descr="D:\Навчальний процес\НМКД Загороднюк 19_20\НМКД_Фізіологія рослин 19_20\Фізіол_росл ЛЕКЦІЇ презентацій\Картинки для презентацій\фитогормоны\slide-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:\Навчальний процес\НМКД Загороднюк 19_20\НМКД_Фізіологія рослин 19_20\Фізіол_росл ЛЕКЦІЇ презентацій\Картинки для презентацій\фитогормоны\slide-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73A" w:rsidRDefault="0051173A" w:rsidP="00951734">
            <w:pP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Це не єдиний ауксин, існує багато речовин індольної природи з ауксиновою активністю: </w:t>
            </w:r>
            <w:r w:rsidR="00031EDD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ндолілпропіонова, індолілпіровиноградна, індолілмасляна кислота тощо. Також ауксиноподібну активність проясвляють такі природні фенольні сполуки, як ферулова і кавова кислоти, коніфериловий спирт, ванілін. Їх активність нижча, але має те ж спрямування.</w:t>
            </w:r>
          </w:p>
          <w:p w:rsidR="00D76FE4" w:rsidRPr="0051173A" w:rsidRDefault="00D76FE4" w:rsidP="00951734">
            <w:pP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  <w:p w:rsidR="00114F3E" w:rsidRDefault="0051173A" w:rsidP="00951734">
            <w:pPr>
              <w:rPr>
                <w:sz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Амінокислота триптофан звичайно розглядається як попередник ІОК.</w:t>
            </w:r>
          </w:p>
          <w:p w:rsidR="00923FA5" w:rsidRDefault="00923FA5" w:rsidP="00923FA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Триптофан під дією трансамінази може перетворюватися в індоліл-3-піруват. Цей шлях вимагає присутності кетокислот і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піридоксальфосфату. Індолілпіруват декарбоксилюється за участю декарбоксилази і тіамінпірофосфату до індоліл-3-ацетальдегіду. Альдегіддегідрогеназа, коферментом якої є НАД, окисляє індоліл-3-ацетальдегід до ІОК.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923FA5" w:rsidRPr="00923FA5" w:rsidRDefault="00923FA5" w:rsidP="00923FA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Інший шлях утворення ІОК включає декарбоксилювання триптофану з утворенням триптаміна. </w:t>
            </w:r>
            <w:r w:rsidRPr="00923FA5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Потім триптамін під дією аміноксидази перетворюється в індолілацетальдегід, який окислюється до ІОК.</w:t>
            </w:r>
          </w:p>
          <w:p w:rsidR="00114F3E" w:rsidRDefault="00923FA5" w:rsidP="00951734">
            <w:pPr>
              <w:rPr>
                <w:sz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Згідно деяким даним, триптамін може утворюватися з індола, а потім перетворюватися в ІОК по вже описаному механізму. Індоліл-3-етанол під дією етанолоксидази швидко перетворюється в індол або ацетальдегід.</w:t>
            </w:r>
          </w:p>
          <w:p w:rsidR="00114F3E" w:rsidRDefault="00114F3E" w:rsidP="00951734">
            <w:pPr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923FA5" w:rsidRDefault="00923FA5"/>
    <w:p w:rsidR="00923FA5" w:rsidRDefault="00923FA5" w:rsidP="00923FA5">
      <w:pPr>
        <w:jc w:val="center"/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77B70F25" wp14:editId="44CCFC05">
            <wp:extent cx="5133975" cy="3541866"/>
            <wp:effectExtent l="0" t="0" r="0" b="1905"/>
            <wp:docPr id="3" name="Рисунок 3" descr="https://studfile.net/html/2706/1245/html_euAyzf2bc8.tHev/img-uYg2Q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udfile.net/html/2706/1245/html_euAyzf2bc8.tHev/img-uYg2Q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657" cy="35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A5" w:rsidRPr="00923FA5" w:rsidRDefault="00923FA5">
      <w:pPr>
        <w:rPr>
          <w:sz w:val="28"/>
          <w:szCs w:val="28"/>
        </w:rPr>
      </w:pPr>
    </w:p>
    <w:p w:rsidR="00923FA5" w:rsidRPr="00923FA5" w:rsidRDefault="00923FA5">
      <w:pPr>
        <w:rPr>
          <w:sz w:val="28"/>
          <w:szCs w:val="28"/>
        </w:rPr>
      </w:pPr>
    </w:p>
    <w:p w:rsidR="00923FA5" w:rsidRPr="00923FA5" w:rsidRDefault="00923FA5">
      <w:pPr>
        <w:rPr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1"/>
        <w:gridCol w:w="6967"/>
      </w:tblGrid>
      <w:tr w:rsidR="00A529FC" w:rsidRPr="00591953" w:rsidTr="00395B12">
        <w:tc>
          <w:tcPr>
            <w:tcW w:w="2661" w:type="dxa"/>
          </w:tcPr>
          <w:p w:rsidR="00A529FC" w:rsidRDefault="00A529FC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A529FC" w:rsidRDefault="00923FA5" w:rsidP="00951734">
            <w:pPr>
              <w:rPr>
                <w:bCs/>
                <w:sz w:val="28"/>
                <w:szCs w:val="28"/>
                <w:lang w:val="uk-UA"/>
              </w:rPr>
            </w:pPr>
            <w:r w:rsidRPr="00923FA5">
              <w:rPr>
                <w:sz w:val="28"/>
                <w:szCs w:val="28"/>
                <w:lang w:val="uk-UA"/>
              </w:rPr>
              <w:t xml:space="preserve">Перетворення триптофану до ІОК включає процеси трансамінування, декарбоксилювання та окислення. Розпад ІОК відбувається ензиматичним шляхом (ферментативна система </w:t>
            </w:r>
            <w:r w:rsidRPr="00923FA5">
              <w:rPr>
                <w:b/>
                <w:bCs/>
                <w:sz w:val="28"/>
                <w:szCs w:val="28"/>
                <w:lang w:val="uk-UA"/>
              </w:rPr>
              <w:t>ауксиноксидаза</w:t>
            </w:r>
            <w:r w:rsidRPr="00923FA5">
              <w:rPr>
                <w:sz w:val="28"/>
                <w:szCs w:val="28"/>
                <w:lang w:val="uk-UA"/>
              </w:rPr>
              <w:t>, що включає, окрім інших складових, пероксидазу) та неензиматичним (фотоокислення).</w:t>
            </w:r>
          </w:p>
        </w:tc>
      </w:tr>
      <w:tr w:rsidR="00951734" w:rsidTr="00395B12">
        <w:tc>
          <w:tcPr>
            <w:tcW w:w="2661" w:type="dxa"/>
          </w:tcPr>
          <w:p w:rsidR="00951734" w:rsidRDefault="00951734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951734" w:rsidRDefault="00C52898" w:rsidP="009517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Ауксини зустрічаються серед вищих та нижчих рослин. У вищих рослин синтез їх найінтенсивніше відбувається в молодих листках та бруньках, в активному камбії, пилку та насінні, що формується.</w:t>
            </w:r>
          </w:p>
          <w:p w:rsidR="00C52898" w:rsidRDefault="00C52898" w:rsidP="00951734">
            <w:pPr>
              <w:rPr>
                <w:sz w:val="28"/>
                <w:lang w:val="uk-UA"/>
              </w:rPr>
            </w:pPr>
          </w:p>
          <w:p w:rsidR="00C52898" w:rsidRDefault="00C52898" w:rsidP="00951734">
            <w:pPr>
              <w:rPr>
                <w:sz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Пересування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ауксину відрізняється яскраво вираженою полярністю.</w:t>
            </w:r>
          </w:p>
          <w:p w:rsidR="00C52898" w:rsidRDefault="00C52898" w:rsidP="00951734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C52898" w:rsidTr="00395B12">
        <w:tc>
          <w:tcPr>
            <w:tcW w:w="2661" w:type="dxa"/>
          </w:tcPr>
          <w:p w:rsidR="00C52898" w:rsidRDefault="00C52898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C52898" w:rsidRDefault="00C52898" w:rsidP="00C5289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Ауксин виявляє різноманітний вплив на рослину, залежно від етапу онтогенезу, виду рослин, і особливо, типу тканини.</w:t>
            </w:r>
          </w:p>
          <w:p w:rsidR="00C52898" w:rsidRDefault="00C52898" w:rsidP="00C5289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Спектр фізіологічних ефектів ауксинів:</w:t>
            </w:r>
          </w:p>
          <w:p w:rsidR="00D5558C" w:rsidRPr="00F41308" w:rsidRDefault="00782B0E" w:rsidP="00F41308">
            <w:pPr>
              <w:numPr>
                <w:ilvl w:val="0"/>
                <w:numId w:val="4"/>
              </w:numPr>
              <w:rPr>
                <w:sz w:val="28"/>
                <w:lang w:val="uk-UA"/>
              </w:rPr>
            </w:pPr>
            <w:r w:rsidRPr="00F41308">
              <w:rPr>
                <w:sz w:val="28"/>
                <w:lang w:val="uk-UA"/>
              </w:rPr>
              <w:t>Стимуляція росту тканин розтягуванням (активує мембранні Н+-АТФази, що закислює міжклітинних простір і розрихлює клітинні стіки, посилює поглинання клітинами води)</w:t>
            </w:r>
          </w:p>
          <w:p w:rsidR="00D5558C" w:rsidRPr="00F41308" w:rsidRDefault="00782B0E" w:rsidP="00F41308">
            <w:pPr>
              <w:numPr>
                <w:ilvl w:val="0"/>
                <w:numId w:val="4"/>
              </w:numPr>
              <w:rPr>
                <w:sz w:val="28"/>
              </w:rPr>
            </w:pPr>
            <w:r w:rsidRPr="00F41308">
              <w:rPr>
                <w:sz w:val="28"/>
                <w:lang w:val="uk-UA"/>
              </w:rPr>
              <w:t>Забезпечення явища апікального домінування (пригнічення росту бічних пазушних бруньок при наявності верхівкової)</w:t>
            </w:r>
          </w:p>
          <w:p w:rsidR="00D5558C" w:rsidRPr="00F41308" w:rsidRDefault="00782B0E" w:rsidP="00F41308">
            <w:pPr>
              <w:numPr>
                <w:ilvl w:val="0"/>
                <w:numId w:val="4"/>
              </w:numPr>
              <w:rPr>
                <w:sz w:val="28"/>
              </w:rPr>
            </w:pPr>
            <w:r w:rsidRPr="00F41308">
              <w:rPr>
                <w:sz w:val="28"/>
                <w:lang w:val="uk-UA"/>
              </w:rPr>
              <w:t>Забезпечення формування провідної системи (контроль диференціації елементів ксилеми з прокамбію)</w:t>
            </w:r>
          </w:p>
          <w:p w:rsidR="00D5558C" w:rsidRPr="00F41308" w:rsidRDefault="00782B0E" w:rsidP="00F41308">
            <w:pPr>
              <w:numPr>
                <w:ilvl w:val="0"/>
                <w:numId w:val="4"/>
              </w:numPr>
              <w:rPr>
                <w:sz w:val="28"/>
                <w:lang w:val="uk-UA"/>
              </w:rPr>
            </w:pPr>
            <w:r w:rsidRPr="00F41308">
              <w:rPr>
                <w:sz w:val="28"/>
                <w:lang w:val="uk-UA"/>
              </w:rPr>
              <w:t>Участь в регуляції роботи меристем та формуванні камбію (ініціація реплікації ДНК; індукція ділення клітин (в комплексі з цитокінінами; перехід клітин до мітозу та цитокінезу; активація функціональної активності камбію)</w:t>
            </w:r>
          </w:p>
          <w:p w:rsidR="00D5558C" w:rsidRPr="00F41308" w:rsidRDefault="00782B0E" w:rsidP="00F41308">
            <w:pPr>
              <w:numPr>
                <w:ilvl w:val="0"/>
                <w:numId w:val="4"/>
              </w:numPr>
              <w:rPr>
                <w:sz w:val="28"/>
              </w:rPr>
            </w:pPr>
            <w:r w:rsidRPr="00F41308">
              <w:rPr>
                <w:sz w:val="28"/>
                <w:lang w:val="uk-UA"/>
              </w:rPr>
              <w:t>Індукція коренеутворення (регуляція диференціації клітин)</w:t>
            </w:r>
          </w:p>
          <w:p w:rsidR="00D5558C" w:rsidRPr="00F41308" w:rsidRDefault="00782B0E" w:rsidP="00F41308">
            <w:pPr>
              <w:numPr>
                <w:ilvl w:val="0"/>
                <w:numId w:val="4"/>
              </w:numPr>
              <w:rPr>
                <w:sz w:val="28"/>
              </w:rPr>
            </w:pPr>
            <w:r w:rsidRPr="00F41308">
              <w:rPr>
                <w:sz w:val="28"/>
                <w:lang w:val="uk-UA"/>
              </w:rPr>
              <w:t>Контроль росту плодів (стимуляція розростання тканин зав</w:t>
            </w:r>
            <w:r w:rsidRPr="00F41308">
              <w:rPr>
                <w:sz w:val="28"/>
              </w:rPr>
              <w:t>’</w:t>
            </w:r>
            <w:r w:rsidRPr="00F41308">
              <w:rPr>
                <w:sz w:val="28"/>
                <w:lang w:val="uk-UA"/>
              </w:rPr>
              <w:t>язі, регуляція диференціації елементів плоду)</w:t>
            </w:r>
          </w:p>
          <w:p w:rsidR="00C52898" w:rsidRDefault="00C52898" w:rsidP="00C5289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C52898" w:rsidRPr="00591953" w:rsidTr="00395B12">
        <w:tc>
          <w:tcPr>
            <w:tcW w:w="2661" w:type="dxa"/>
          </w:tcPr>
          <w:p w:rsidR="00C52898" w:rsidRDefault="00C52898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C52898" w:rsidRDefault="00316A68" w:rsidP="00C52898">
            <w:pPr>
              <w:rPr>
                <w:sz w:val="28"/>
                <w:szCs w:val="28"/>
                <w:lang w:val="uk-UA"/>
              </w:rPr>
            </w:pPr>
            <w:r w:rsidRPr="00316A68">
              <w:rPr>
                <w:b/>
                <w:sz w:val="28"/>
                <w:szCs w:val="28"/>
                <w:lang w:val="uk-UA"/>
              </w:rPr>
              <w:t>Гібереліни</w:t>
            </w:r>
            <w:r w:rsidRPr="00316A68">
              <w:rPr>
                <w:sz w:val="28"/>
                <w:szCs w:val="28"/>
                <w:lang w:val="uk-UA"/>
              </w:rPr>
              <w:t xml:space="preserve"> – клас фітогормонів, що </w:t>
            </w:r>
            <w:r w:rsidRPr="00316A68">
              <w:rPr>
                <w:color w:val="202122"/>
                <w:sz w:val="28"/>
                <w:szCs w:val="28"/>
                <w:shd w:val="clear" w:color="auto" w:fill="FFFFFF"/>
                <w:lang w:val="uk-UA"/>
              </w:rPr>
              <w:t xml:space="preserve">стимулюють ріст і розвиток рослин, активують цвітіння, сприяють проростанню </w:t>
            </w:r>
            <w:r w:rsidRPr="00316A68">
              <w:rPr>
                <w:sz w:val="28"/>
                <w:szCs w:val="28"/>
                <w:shd w:val="clear" w:color="auto" w:fill="FFFFFF"/>
                <w:lang w:val="uk-UA"/>
              </w:rPr>
              <w:t>насіння</w:t>
            </w:r>
            <w:r w:rsidRPr="00316A68">
              <w:rPr>
                <w:sz w:val="28"/>
                <w:szCs w:val="28"/>
                <w:lang w:val="uk-UA"/>
              </w:rPr>
              <w:t>, бульб та цибулин</w:t>
            </w:r>
          </w:p>
          <w:p w:rsidR="00316A68" w:rsidRDefault="00316A68" w:rsidP="00C52898">
            <w:pPr>
              <w:rPr>
                <w:sz w:val="28"/>
                <w:szCs w:val="28"/>
                <w:lang w:val="uk-UA"/>
              </w:rPr>
            </w:pPr>
          </w:p>
          <w:p w:rsidR="00316A68" w:rsidRPr="00316A68" w:rsidRDefault="00316A68" w:rsidP="00C52898">
            <w:pPr>
              <w:rPr>
                <w:sz w:val="26"/>
                <w:szCs w:val="26"/>
                <w:lang w:val="uk-UA"/>
              </w:rPr>
            </w:pPr>
            <w:r w:rsidRPr="00316A68">
              <w:rPr>
                <w:sz w:val="26"/>
                <w:szCs w:val="26"/>
                <w:lang w:val="uk-UA"/>
              </w:rPr>
              <w:t>Відкриття даної групи гормонів пов’язане з вивченням хвороби рису “баканае”, або скажені проростки. Для неї було характерне інтенсивне видовження стебла і листків. Японські вчені дослідивши хворобу, виділили із збудника даної хвороби - гриба Гіберели активну речовину і назвали її гібереліном.</w:t>
            </w:r>
          </w:p>
          <w:p w:rsidR="00316A68" w:rsidRPr="00316A68" w:rsidRDefault="00316A68" w:rsidP="00C5289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C52898" w:rsidRPr="00934023" w:rsidTr="00395B12">
        <w:tc>
          <w:tcPr>
            <w:tcW w:w="2661" w:type="dxa"/>
          </w:tcPr>
          <w:p w:rsidR="00C52898" w:rsidRPr="00934023" w:rsidRDefault="00C52898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C52898" w:rsidRPr="00E74A9C" w:rsidRDefault="00934023" w:rsidP="00934023">
            <w:pPr>
              <w:rPr>
                <w:color w:val="202122"/>
                <w:sz w:val="28"/>
                <w:szCs w:val="28"/>
                <w:lang w:val="uk-UA"/>
              </w:rPr>
            </w:pPr>
            <w:r w:rsidRPr="00934023">
              <w:rPr>
                <w:color w:val="202122"/>
                <w:sz w:val="28"/>
                <w:szCs w:val="28"/>
                <w:lang w:val="uk-UA"/>
              </w:rPr>
              <w:t>За хімічною природою</w:t>
            </w:r>
            <w:r>
              <w:rPr>
                <w:color w:val="202122"/>
                <w:sz w:val="28"/>
                <w:szCs w:val="28"/>
                <w:lang w:val="uk-UA"/>
              </w:rPr>
              <w:t xml:space="preserve"> гібереліни </w:t>
            </w:r>
            <w:r w:rsidRPr="00934023">
              <w:rPr>
                <w:color w:val="202122"/>
                <w:sz w:val="28"/>
                <w:szCs w:val="28"/>
                <w:lang w:val="uk-UA"/>
              </w:rPr>
              <w:t xml:space="preserve">— це дитерпенові тетрациклічні кислоти. </w:t>
            </w:r>
            <w:r w:rsidRPr="00E74A9C">
              <w:rPr>
                <w:color w:val="202122"/>
                <w:sz w:val="28"/>
                <w:szCs w:val="28"/>
                <w:lang w:val="uk-UA"/>
              </w:rPr>
              <w:t>Відомо більше 100 гіберелінів, хоча лише деякі з них мають власну біологічну активність (ГА1 , ГА3 , ГА4 , ГА7 і деякі інші).</w:t>
            </w:r>
          </w:p>
          <w:p w:rsidR="00934023" w:rsidRPr="00E74A9C" w:rsidRDefault="00934023" w:rsidP="00934023">
            <w:pPr>
              <w:rPr>
                <w:color w:val="202122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Найпошириніший гормон із гіберелінів – гіберелінова кислота</w:t>
            </w:r>
          </w:p>
          <w:p w:rsidR="00934023" w:rsidRDefault="00934023" w:rsidP="00934023">
            <w:pPr>
              <w:jc w:val="center"/>
              <w:rPr>
                <w:color w:val="202122"/>
                <w:sz w:val="28"/>
                <w:szCs w:val="28"/>
              </w:rPr>
            </w:pPr>
            <w:r w:rsidRPr="00934023">
              <w:rPr>
                <w:noProof/>
                <w:color w:val="202122"/>
                <w:sz w:val="28"/>
                <w:szCs w:val="28"/>
              </w:rPr>
              <w:drawing>
                <wp:inline distT="0" distB="0" distL="0" distR="0" wp14:anchorId="35A8BE17" wp14:editId="25915A4A">
                  <wp:extent cx="1924050" cy="918579"/>
                  <wp:effectExtent l="0" t="0" r="0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365" cy="92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4023" w:rsidRDefault="00A8440E" w:rsidP="00934023">
            <w:pPr>
              <w:rPr>
                <w:color w:val="202122"/>
                <w:sz w:val="28"/>
                <w:szCs w:val="28"/>
              </w:rPr>
            </w:pPr>
            <w:r w:rsidRPr="00A8440E">
              <w:rPr>
                <w:color w:val="202122"/>
                <w:sz w:val="28"/>
                <w:szCs w:val="28"/>
                <w:highlight w:val="yellow"/>
              </w:rPr>
              <w:t>Гібереліни утворюються з мевалонової кислоти, після чого проходять ряд стадій перетворення у різних частинах клітини і у різних органах.</w:t>
            </w:r>
          </w:p>
          <w:p w:rsidR="00A8440E" w:rsidRDefault="00A8440E" w:rsidP="00934023">
            <w:pPr>
              <w:rPr>
                <w:color w:val="202122"/>
                <w:sz w:val="28"/>
                <w:szCs w:val="28"/>
              </w:rPr>
            </w:pPr>
          </w:p>
          <w:p w:rsidR="00D5558C" w:rsidRPr="00A8440E" w:rsidRDefault="00133A6D" w:rsidP="00A8440E">
            <w:pPr>
              <w:rPr>
                <w:color w:val="202122"/>
                <w:sz w:val="28"/>
                <w:szCs w:val="28"/>
                <w:highlight w:val="yellow"/>
                <w:lang w:val="uk-UA"/>
              </w:rPr>
            </w:pPr>
            <w:r w:rsidRPr="00133A6D">
              <w:rPr>
                <w:sz w:val="28"/>
                <w:highlight w:val="yellow"/>
                <w:lang w:val="uk-UA"/>
              </w:rPr>
              <w:t xml:space="preserve">Зустрічаються </w:t>
            </w:r>
            <w:r>
              <w:rPr>
                <w:sz w:val="28"/>
                <w:highlight w:val="yellow"/>
                <w:lang w:val="uk-UA"/>
              </w:rPr>
              <w:t xml:space="preserve">гіберліни </w:t>
            </w:r>
            <w:r w:rsidRPr="00133A6D">
              <w:rPr>
                <w:sz w:val="28"/>
                <w:highlight w:val="yellow"/>
                <w:lang w:val="uk-UA"/>
              </w:rPr>
              <w:t xml:space="preserve">в грибах, водоростях та вищих рослинах. </w:t>
            </w:r>
            <w:r w:rsidR="00782B0E" w:rsidRPr="00A8440E">
              <w:rPr>
                <w:color w:val="202122"/>
                <w:sz w:val="28"/>
                <w:szCs w:val="28"/>
                <w:highlight w:val="yellow"/>
                <w:lang w:val="uk-UA"/>
              </w:rPr>
              <w:t xml:space="preserve">Зустрічаються вони в грибах, водоростях та вищих рослинах. Головними місцями окремих стадій біосинтезу гіберелінів є </w:t>
            </w:r>
            <w:r w:rsidR="00782B0E" w:rsidRPr="00A8440E">
              <w:rPr>
                <w:b/>
                <w:bCs/>
                <w:color w:val="202122"/>
                <w:sz w:val="28"/>
                <w:szCs w:val="28"/>
                <w:highlight w:val="yellow"/>
                <w:lang w:val="uk-UA"/>
              </w:rPr>
              <w:t xml:space="preserve">меристематичні тканини </w:t>
            </w:r>
            <w:r w:rsidR="00782B0E" w:rsidRPr="00A8440E">
              <w:rPr>
                <w:color w:val="202122"/>
                <w:sz w:val="28"/>
                <w:szCs w:val="28"/>
                <w:highlight w:val="yellow"/>
                <w:lang w:val="uk-UA"/>
              </w:rPr>
              <w:t xml:space="preserve">(верхівка пагону, молоде листя, кінчик кореня, провідні тканини), </w:t>
            </w:r>
            <w:r w:rsidR="00782B0E" w:rsidRPr="00A8440E">
              <w:rPr>
                <w:b/>
                <w:bCs/>
                <w:color w:val="202122"/>
                <w:sz w:val="28"/>
                <w:szCs w:val="28"/>
                <w:highlight w:val="yellow"/>
                <w:lang w:val="uk-UA"/>
              </w:rPr>
              <w:t xml:space="preserve">зріле листя </w:t>
            </w:r>
            <w:r w:rsidR="00782B0E" w:rsidRPr="00A8440E">
              <w:rPr>
                <w:color w:val="202122"/>
                <w:sz w:val="28"/>
                <w:szCs w:val="28"/>
                <w:highlight w:val="yellow"/>
                <w:lang w:val="uk-UA"/>
              </w:rPr>
              <w:t xml:space="preserve">(тут утворення гіберелінів регулюється довжиною дня), та </w:t>
            </w:r>
            <w:r w:rsidR="00782B0E" w:rsidRPr="00A8440E">
              <w:rPr>
                <w:b/>
                <w:bCs/>
                <w:color w:val="202122"/>
                <w:sz w:val="28"/>
                <w:szCs w:val="28"/>
                <w:highlight w:val="yellow"/>
                <w:lang w:val="uk-UA"/>
              </w:rPr>
              <w:t>недозріле насіння (відзначений найбільший вміст)</w:t>
            </w:r>
          </w:p>
          <w:p w:rsidR="00934023" w:rsidRPr="00A8440E" w:rsidRDefault="00934023" w:rsidP="00934023">
            <w:pPr>
              <w:rPr>
                <w:color w:val="202122"/>
                <w:sz w:val="28"/>
                <w:szCs w:val="28"/>
                <w:lang w:val="uk-UA"/>
              </w:rPr>
            </w:pPr>
          </w:p>
          <w:p w:rsidR="00934023" w:rsidRPr="00A8440E" w:rsidRDefault="003E3192" w:rsidP="00934023">
            <w:pPr>
              <w:rPr>
                <w:color w:val="202122"/>
                <w:sz w:val="28"/>
                <w:szCs w:val="28"/>
                <w:lang w:val="uk-UA"/>
              </w:rPr>
            </w:pPr>
            <w:r w:rsidRPr="00A8440E">
              <w:rPr>
                <w:color w:val="202122"/>
                <w:sz w:val="28"/>
                <w:szCs w:val="28"/>
              </w:rPr>
              <w:t>Зазвичай світло активує утворення гіберелінів і підсилює чутливість до них тканин. Гібереліни і їх попередники транспортуються на далекі відстані пасивно з ксилемним і флоемним током.</w:t>
            </w:r>
          </w:p>
          <w:p w:rsidR="00934023" w:rsidRPr="00A8440E" w:rsidRDefault="00934023" w:rsidP="00934023">
            <w:pPr>
              <w:rPr>
                <w:color w:val="202122"/>
                <w:sz w:val="28"/>
                <w:szCs w:val="28"/>
                <w:lang w:val="uk-UA"/>
              </w:rPr>
            </w:pPr>
          </w:p>
          <w:p w:rsidR="00934023" w:rsidRDefault="00BD4F0D" w:rsidP="00934023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Спектр дії гібереліни</w:t>
            </w:r>
          </w:p>
          <w:p w:rsidR="00BD4F0D" w:rsidRDefault="00BD4F0D" w:rsidP="00934023">
            <w:pPr>
              <w:rPr>
                <w:bCs/>
                <w:sz w:val="28"/>
                <w:szCs w:val="28"/>
                <w:lang w:val="uk-UA"/>
              </w:rPr>
            </w:pPr>
          </w:p>
          <w:p w:rsidR="00D5558C" w:rsidRPr="00BD4F0D" w:rsidRDefault="00782B0E" w:rsidP="00BD4F0D">
            <w:pPr>
              <w:numPr>
                <w:ilvl w:val="0"/>
                <w:numId w:val="8"/>
              </w:numPr>
              <w:rPr>
                <w:bCs/>
                <w:sz w:val="28"/>
                <w:szCs w:val="28"/>
                <w:lang w:val="uk-UA"/>
              </w:rPr>
            </w:pPr>
            <w:r w:rsidRPr="00BD4F0D">
              <w:rPr>
                <w:bCs/>
                <w:sz w:val="28"/>
                <w:szCs w:val="28"/>
                <w:lang w:val="uk-UA"/>
              </w:rPr>
              <w:t>Гібереліни - гормони росту стебла; видовження стебла під впливом гіберелінів обумовлюється в першу чергу розтягуванням клітин</w:t>
            </w:r>
          </w:p>
          <w:p w:rsidR="00D5558C" w:rsidRPr="00BD4F0D" w:rsidRDefault="00782B0E" w:rsidP="00BD4F0D">
            <w:pPr>
              <w:numPr>
                <w:ilvl w:val="0"/>
                <w:numId w:val="8"/>
              </w:numPr>
              <w:rPr>
                <w:bCs/>
                <w:sz w:val="28"/>
                <w:szCs w:val="28"/>
              </w:rPr>
            </w:pPr>
            <w:r w:rsidRPr="00BD4F0D">
              <w:rPr>
                <w:bCs/>
                <w:sz w:val="28"/>
                <w:szCs w:val="28"/>
              </w:rPr>
              <w:t>Стимулювання лінійного росту стебла через активацію поділу клітин меристематичних зон (апікальної та інтеркалярної меристеми)</w:t>
            </w:r>
          </w:p>
          <w:p w:rsidR="00D5558C" w:rsidRPr="00BD4F0D" w:rsidRDefault="00782B0E" w:rsidP="00BD4F0D">
            <w:pPr>
              <w:numPr>
                <w:ilvl w:val="0"/>
                <w:numId w:val="8"/>
              </w:numPr>
              <w:rPr>
                <w:bCs/>
                <w:sz w:val="28"/>
                <w:szCs w:val="28"/>
              </w:rPr>
            </w:pPr>
            <w:r w:rsidRPr="00BD4F0D">
              <w:rPr>
                <w:bCs/>
                <w:sz w:val="28"/>
                <w:szCs w:val="28"/>
                <w:lang w:val="uk-UA"/>
              </w:rPr>
              <w:t>стимуляція стрілкування та цвітіння, формування чоловічих квіток (у дводомних рослин)</w:t>
            </w:r>
          </w:p>
          <w:p w:rsidR="00D5558C" w:rsidRPr="00BD4F0D" w:rsidRDefault="00782B0E" w:rsidP="00BD4F0D">
            <w:pPr>
              <w:numPr>
                <w:ilvl w:val="0"/>
                <w:numId w:val="8"/>
              </w:numPr>
              <w:rPr>
                <w:bCs/>
                <w:sz w:val="28"/>
                <w:szCs w:val="28"/>
              </w:rPr>
            </w:pPr>
            <w:r w:rsidRPr="00BD4F0D">
              <w:rPr>
                <w:bCs/>
                <w:sz w:val="28"/>
                <w:szCs w:val="28"/>
                <w:lang w:val="uk-UA"/>
              </w:rPr>
              <w:t>Регуляція формування плодів і насіння</w:t>
            </w:r>
          </w:p>
          <w:p w:rsidR="00D5558C" w:rsidRPr="00BD4F0D" w:rsidRDefault="00782B0E" w:rsidP="00BD4F0D">
            <w:pPr>
              <w:numPr>
                <w:ilvl w:val="0"/>
                <w:numId w:val="8"/>
              </w:numPr>
              <w:rPr>
                <w:bCs/>
                <w:sz w:val="28"/>
                <w:szCs w:val="28"/>
                <w:lang w:val="uk-UA"/>
              </w:rPr>
            </w:pPr>
            <w:r w:rsidRPr="00BD4F0D">
              <w:rPr>
                <w:bCs/>
                <w:sz w:val="28"/>
                <w:szCs w:val="28"/>
                <w:lang w:val="uk-UA"/>
              </w:rPr>
              <w:t>Виведення насіння, цибулин та бульб зі стану спокою (в насінні гібереліни індукують експресію генів</w:t>
            </w:r>
            <w:r w:rsidRPr="00BD4F0D">
              <w:rPr>
                <w:bCs/>
                <w:sz w:val="28"/>
                <w:szCs w:val="28"/>
              </w:rPr>
              <w:t> </w:t>
            </w:r>
            <w:r w:rsidRPr="00BD4F0D">
              <w:rPr>
                <w:bCs/>
                <w:sz w:val="28"/>
                <w:szCs w:val="28"/>
                <w:lang w:val="uk-UA"/>
              </w:rPr>
              <w:t>ферментів ), синхронізація проростання насіння</w:t>
            </w:r>
          </w:p>
          <w:p w:rsidR="00D5558C" w:rsidRPr="00BD4F0D" w:rsidRDefault="00782B0E" w:rsidP="00BD4F0D">
            <w:pPr>
              <w:numPr>
                <w:ilvl w:val="0"/>
                <w:numId w:val="8"/>
              </w:numPr>
              <w:rPr>
                <w:bCs/>
                <w:sz w:val="28"/>
                <w:szCs w:val="28"/>
              </w:rPr>
            </w:pPr>
            <w:r w:rsidRPr="00BD4F0D">
              <w:rPr>
                <w:bCs/>
                <w:sz w:val="28"/>
                <w:szCs w:val="28"/>
              </w:rPr>
              <w:t>Затримка старіння листків</w:t>
            </w:r>
          </w:p>
          <w:p w:rsidR="00D5558C" w:rsidRPr="00BD4F0D" w:rsidRDefault="00782B0E" w:rsidP="00BD4F0D">
            <w:pPr>
              <w:numPr>
                <w:ilvl w:val="0"/>
                <w:numId w:val="8"/>
              </w:numPr>
              <w:rPr>
                <w:bCs/>
                <w:sz w:val="28"/>
                <w:szCs w:val="28"/>
              </w:rPr>
            </w:pPr>
            <w:r w:rsidRPr="00BD4F0D">
              <w:rPr>
                <w:bCs/>
                <w:sz w:val="28"/>
                <w:szCs w:val="28"/>
                <w:lang w:val="uk-UA"/>
              </w:rPr>
              <w:lastRenderedPageBreak/>
              <w:t>Штучна обробка гіберелінами збільшує утворення зеленої фітомаси, сприяє утворенню партенокарпічних (безнасінних плодів)</w:t>
            </w:r>
          </w:p>
          <w:p w:rsidR="00BD4F0D" w:rsidRPr="00BD4F0D" w:rsidRDefault="00BD4F0D" w:rsidP="00934023">
            <w:pPr>
              <w:rPr>
                <w:bCs/>
                <w:sz w:val="28"/>
                <w:szCs w:val="28"/>
              </w:rPr>
            </w:pPr>
          </w:p>
          <w:p w:rsidR="00BD4F0D" w:rsidRPr="00BD4F0D" w:rsidRDefault="00BD4F0D" w:rsidP="00BD4F0D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 w:rsidRPr="00A8440E">
              <w:rPr>
                <w:color w:val="202122"/>
                <w:sz w:val="28"/>
                <w:szCs w:val="28"/>
              </w:rPr>
              <w:t>Гібереліни широко використовують в практичних цілях, обробляючи рослини екзогенними гормонами або керуючи метаболізмом ендогенних гіберелінів. Дія багатьох ретардантів — речовин, сповільнюючих ріст рослин в довжину, заснована на блокуванні тих чи інших стадій біосинтезу гіберелінів в рослинах. Гібереліни застосовують також для підвищення виходу волокна у льону та конопель, при виробництві солоду, для збільшення вегетативної маси кормових культур та інших ціл</w:t>
            </w:r>
            <w:r>
              <w:rPr>
                <w:color w:val="202122"/>
                <w:sz w:val="28"/>
                <w:szCs w:val="28"/>
                <w:lang w:val="uk-UA"/>
              </w:rPr>
              <w:t xml:space="preserve">ей. </w:t>
            </w:r>
          </w:p>
        </w:tc>
      </w:tr>
      <w:tr w:rsidR="001415F7" w:rsidTr="00395B12">
        <w:tc>
          <w:tcPr>
            <w:tcW w:w="2661" w:type="dxa"/>
          </w:tcPr>
          <w:p w:rsidR="001415F7" w:rsidRDefault="001415F7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1415F7" w:rsidRPr="00906F36" w:rsidRDefault="00C93D3E" w:rsidP="00C52898">
            <w:pPr>
              <w:rPr>
                <w:sz w:val="28"/>
                <w:szCs w:val="28"/>
                <w:lang w:val="uk-UA"/>
              </w:rPr>
            </w:pPr>
            <w:r w:rsidRPr="00906F36">
              <w:rPr>
                <w:b/>
                <w:bCs/>
                <w:sz w:val="28"/>
                <w:szCs w:val="28"/>
                <w:lang w:val="uk-UA"/>
              </w:rPr>
              <w:t>Цитокініни</w:t>
            </w:r>
            <w:r w:rsidRPr="00906F36">
              <w:rPr>
                <w:sz w:val="28"/>
                <w:szCs w:val="28"/>
                <w:lang w:val="uk-UA"/>
              </w:rPr>
              <w:t xml:space="preserve"> – </w:t>
            </w:r>
            <w:r w:rsidR="00906F36" w:rsidRPr="00906F36">
              <w:rPr>
                <w:color w:val="202122"/>
                <w:sz w:val="28"/>
                <w:szCs w:val="28"/>
                <w:shd w:val="clear" w:color="auto" w:fill="FFFFFF"/>
                <w:lang w:val="uk-UA"/>
              </w:rPr>
              <w:t xml:space="preserve">клас </w:t>
            </w:r>
            <w:r w:rsidR="00906F36">
              <w:rPr>
                <w:color w:val="202122"/>
                <w:sz w:val="28"/>
                <w:szCs w:val="28"/>
                <w:shd w:val="clear" w:color="auto" w:fill="FFFFFF"/>
                <w:lang w:val="uk-UA"/>
              </w:rPr>
              <w:t>фіто</w:t>
            </w:r>
            <w:r w:rsidR="00906F36" w:rsidRPr="00906F36">
              <w:rPr>
                <w:sz w:val="28"/>
                <w:szCs w:val="28"/>
                <w:shd w:val="clear" w:color="auto" w:fill="FFFFFF"/>
                <w:lang w:val="uk-UA"/>
              </w:rPr>
              <w:t>гормонів</w:t>
            </w:r>
            <w:r w:rsidR="00906F36" w:rsidRPr="00906F36">
              <w:rPr>
                <w:color w:val="202122"/>
                <w:sz w:val="28"/>
                <w:szCs w:val="28"/>
                <w:shd w:val="clear" w:color="auto" w:fill="FFFFFF"/>
                <w:lang w:val="uk-UA"/>
              </w:rPr>
              <w:t xml:space="preserve">, які стимулюють поділ клітин та їх </w:t>
            </w:r>
            <w:r w:rsidR="00906F36" w:rsidRPr="00906F36">
              <w:rPr>
                <w:sz w:val="28"/>
                <w:szCs w:val="28"/>
                <w:shd w:val="clear" w:color="auto" w:fill="FFFFFF"/>
                <w:lang w:val="uk-UA"/>
              </w:rPr>
              <w:t>диференціацію</w:t>
            </w:r>
            <w:r w:rsidR="00906F36" w:rsidRPr="00906F36">
              <w:rPr>
                <w:color w:val="202122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C93D3E" w:rsidRPr="00906F36" w:rsidRDefault="00C93D3E" w:rsidP="00C52898">
            <w:pPr>
              <w:rPr>
                <w:sz w:val="28"/>
                <w:szCs w:val="28"/>
                <w:lang w:val="uk-UA"/>
              </w:rPr>
            </w:pPr>
          </w:p>
          <w:p w:rsidR="00C93D3E" w:rsidRPr="00906F36" w:rsidRDefault="00E72AE7" w:rsidP="00C528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Відомо приблизно 15 природних цитокінінів, які є похідними 6-амінопурину (аденіну):</w:t>
            </w:r>
          </w:p>
          <w:p w:rsidR="00C93D3E" w:rsidRPr="00906F36" w:rsidRDefault="00E72AE7" w:rsidP="00E72AE7">
            <w:pPr>
              <w:jc w:val="center"/>
              <w:rPr>
                <w:sz w:val="28"/>
                <w:szCs w:val="28"/>
                <w:lang w:val="uk-UA"/>
              </w:rPr>
            </w:pPr>
            <w:r w:rsidRPr="00E72AE7">
              <w:rPr>
                <w:noProof/>
                <w:sz w:val="28"/>
                <w:szCs w:val="28"/>
              </w:rPr>
              <w:drawing>
                <wp:inline distT="0" distB="0" distL="0" distR="0">
                  <wp:extent cx="2066925" cy="1390650"/>
                  <wp:effectExtent l="0" t="0" r="9525" b="0"/>
                  <wp:docPr id="21" name="Рисунок 21" descr="D:\Навчальний процес\НМКД Загороднюк 19_20\НМКД_Фізіологія рослин 19_20\Фізіол_росл ЛЕКЦІЇ презентацій\Картинки для презентацій\фитогормоны\2015-40-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D:\Навчальний процес\НМКД Загороднюк 19_20\НМКД_Фізіологія рослин 19_20\Фізіол_росл ЛЕКЦІЇ презентацій\Картинки для презентацій\фитогормоны\2015-40-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D3E" w:rsidRPr="00906F36" w:rsidRDefault="00C93D3E" w:rsidP="00C52898">
            <w:pPr>
              <w:rPr>
                <w:sz w:val="28"/>
                <w:szCs w:val="28"/>
                <w:lang w:val="uk-UA"/>
              </w:rPr>
            </w:pPr>
          </w:p>
          <w:p w:rsidR="00C93D3E" w:rsidRPr="00906F36" w:rsidRDefault="00E72AE7" w:rsidP="00C528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Зеатин – цитокінін, який виділили в 1963 році із недозрілого насіння кукурудзи вважають найактивнішим із природних цитокінінів.</w:t>
            </w:r>
          </w:p>
          <w:p w:rsidR="00C93D3E" w:rsidRDefault="00FA52AD" w:rsidP="00C5289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1D72D5FD" wp14:editId="532B1722">
                  <wp:extent cx="2000250" cy="1552575"/>
                  <wp:effectExtent l="0" t="0" r="0" b="9525"/>
                  <wp:docPr id="22" name="Рисунок 22" descr="https://studfile.net/html/2706/1245/html_euAyzf2bc8.tHev/img-qXw9G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https://studfile.net/html/2706/1245/html_euAyzf2bc8.tHev/img-qXw9Gy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2AD" w:rsidRDefault="00FA52AD" w:rsidP="00C5289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1415F7" w:rsidTr="00395B12">
        <w:tc>
          <w:tcPr>
            <w:tcW w:w="2661" w:type="dxa"/>
          </w:tcPr>
          <w:p w:rsidR="001415F7" w:rsidRDefault="001415F7" w:rsidP="0087740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67" w:type="dxa"/>
          </w:tcPr>
          <w:p w:rsidR="001415F7" w:rsidRDefault="00FA52AD" w:rsidP="00B5613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Цитокініни виявлені в різних мікроорганізмів, водоростей, папоротей, мохів, хвощів та вищих рослин. Особливо багаті на цитокініни </w:t>
            </w:r>
            <w:r w:rsidR="001C6865">
              <w:rPr>
                <w:sz w:val="28"/>
                <w:lang w:val="uk-UA"/>
              </w:rPr>
              <w:t>апікальні меристеми коренів</w:t>
            </w:r>
            <w:r>
              <w:rPr>
                <w:sz w:val="28"/>
                <w:lang w:val="uk-UA"/>
              </w:rPr>
              <w:t>, ксилемний сік, проростаюче насіння</w:t>
            </w:r>
            <w:r w:rsidR="001C6865">
              <w:rPr>
                <w:sz w:val="28"/>
                <w:lang w:val="uk-UA"/>
              </w:rPr>
              <w:t xml:space="preserve"> і</w:t>
            </w:r>
            <w:r>
              <w:rPr>
                <w:sz w:val="28"/>
                <w:lang w:val="uk-UA"/>
              </w:rPr>
              <w:t xml:space="preserve"> дозріваючі плоди.</w:t>
            </w:r>
          </w:p>
          <w:p w:rsidR="00166F8D" w:rsidRDefault="00166F8D" w:rsidP="00B5613E">
            <w:pPr>
              <w:rPr>
                <w:sz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До надземних органів цитокініни потрапляють у складі пас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ки.</w:t>
            </w:r>
          </w:p>
          <w:p w:rsidR="00166F8D" w:rsidRDefault="00166F8D" w:rsidP="00B5613E">
            <w:pPr>
              <w:rPr>
                <w:sz w:val="28"/>
                <w:lang w:val="uk-UA"/>
              </w:rPr>
            </w:pPr>
          </w:p>
          <w:p w:rsidR="007326BC" w:rsidRDefault="007326BC" w:rsidP="00B5613E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Спектр дії цитокінінів</w:t>
            </w:r>
          </w:p>
          <w:p w:rsidR="00FA52AD" w:rsidRDefault="00FA52AD" w:rsidP="00B5613E">
            <w:pPr>
              <w:rPr>
                <w:sz w:val="28"/>
                <w:lang w:val="uk-UA"/>
              </w:rPr>
            </w:pPr>
          </w:p>
          <w:p w:rsidR="007326BC" w:rsidRPr="00FC558B" w:rsidRDefault="007326BC" w:rsidP="00B5613E">
            <w:pPr>
              <w:numPr>
                <w:ilvl w:val="0"/>
                <w:numId w:val="9"/>
              </w:numPr>
              <w:jc w:val="both"/>
              <w:rPr>
                <w:sz w:val="28"/>
              </w:rPr>
            </w:pPr>
            <w:r w:rsidRPr="00C87751">
              <w:rPr>
                <w:sz w:val="28"/>
                <w:lang w:val="uk-UA"/>
              </w:rPr>
              <w:t xml:space="preserve">Стимуляція процесу поділу клітин </w:t>
            </w:r>
            <w:r>
              <w:rPr>
                <w:sz w:val="28"/>
                <w:lang w:val="uk-UA"/>
              </w:rPr>
              <w:t>(</w:t>
            </w:r>
            <w:r w:rsidRPr="00C87751">
              <w:rPr>
                <w:sz w:val="28"/>
                <w:lang w:val="uk-UA"/>
              </w:rPr>
              <w:t xml:space="preserve">через регуляцію </w:t>
            </w:r>
            <w:r w:rsidRPr="00C87751">
              <w:rPr>
                <w:sz w:val="28"/>
                <w:lang w:val="en-US"/>
              </w:rPr>
              <w:t>S</w:t>
            </w:r>
            <w:r w:rsidRPr="00C87751">
              <w:rPr>
                <w:sz w:val="28"/>
                <w:lang w:val="uk-UA"/>
              </w:rPr>
              <w:t>–фази клітинного циклу та стимуляцію синтезу ДНК</w:t>
            </w:r>
            <w:r>
              <w:rPr>
                <w:sz w:val="28"/>
                <w:lang w:val="uk-UA"/>
              </w:rPr>
              <w:t>)</w:t>
            </w:r>
          </w:p>
          <w:p w:rsidR="007326BC" w:rsidRPr="000A3CB8" w:rsidRDefault="007326BC" w:rsidP="00B5613E">
            <w:pPr>
              <w:numPr>
                <w:ilvl w:val="0"/>
                <w:numId w:val="9"/>
              </w:numPr>
              <w:jc w:val="both"/>
              <w:rPr>
                <w:sz w:val="28"/>
              </w:rPr>
            </w:pPr>
            <w:r w:rsidRPr="000A3CB8">
              <w:rPr>
                <w:sz w:val="28"/>
                <w:lang w:val="uk-UA"/>
              </w:rPr>
              <w:t>стимуляція диференціювання клітин та структур</w:t>
            </w:r>
            <w:r w:rsidRPr="000A3CB8">
              <w:rPr>
                <w:rFonts w:ascii="Arial" w:hAnsi="Arial" w:cs="Arial"/>
                <w:color w:val="000000"/>
                <w:sz w:val="28"/>
                <w:szCs w:val="28"/>
              </w:rPr>
              <w:t xml:space="preserve"> коренів і пагонів </w:t>
            </w:r>
            <w:r w:rsidRPr="000A3CB8">
              <w:rPr>
                <w:sz w:val="28"/>
                <w:lang w:val="uk-UA"/>
              </w:rPr>
              <w:t xml:space="preserve">(у </w:t>
            </w:r>
            <w:r w:rsidRPr="000A3CB8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рослинних клітин, вирощуваних в культурі, змінюється будова</w:t>
            </w:r>
            <w:r w:rsidRPr="000A3CB8">
              <w:rPr>
                <w:sz w:val="28"/>
                <w:lang w:val="uk-UA"/>
              </w:rPr>
              <w:t xml:space="preserve">), в тому числі </w:t>
            </w:r>
            <w:r>
              <w:rPr>
                <w:sz w:val="28"/>
                <w:lang w:val="uk-UA"/>
              </w:rPr>
              <w:t>с</w:t>
            </w:r>
            <w:r w:rsidRPr="000A3CB8">
              <w:rPr>
                <w:sz w:val="28"/>
                <w:lang w:val="uk-UA"/>
              </w:rPr>
              <w:t>тимуляція закладки провідної системи (флоема) в зоні диференціації кореня</w:t>
            </w:r>
          </w:p>
          <w:p w:rsidR="007326BC" w:rsidRPr="00C87751" w:rsidRDefault="007326BC" w:rsidP="00B5613E">
            <w:pPr>
              <w:numPr>
                <w:ilvl w:val="0"/>
                <w:numId w:val="9"/>
              </w:num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утворення органів для накопичення асимілятів та а</w:t>
            </w:r>
            <w:r w:rsidRPr="00C87751">
              <w:rPr>
                <w:sz w:val="28"/>
                <w:lang w:val="uk-UA"/>
              </w:rPr>
              <w:t>ттракція органічних речовин до місця концентрації (нітрогенвмісні, продукти фотосинтезу)</w:t>
            </w:r>
          </w:p>
          <w:p w:rsidR="007326BC" w:rsidRPr="00FC558B" w:rsidRDefault="007326BC" w:rsidP="00B5613E">
            <w:pPr>
              <w:numPr>
                <w:ilvl w:val="0"/>
                <w:numId w:val="9"/>
              </w:num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затримка процесів старіння, тому що вони сприяють процесу підтримки певного рівня білків та нуклеїнових кислот в результаті збереження цілісності клітинної мембрани</w:t>
            </w:r>
          </w:p>
          <w:p w:rsidR="007326BC" w:rsidRPr="00FC558B" w:rsidRDefault="007326BC" w:rsidP="00B5613E">
            <w:pPr>
              <w:numPr>
                <w:ilvl w:val="0"/>
                <w:numId w:val="9"/>
              </w:num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регулюють онтогенез рослин за різних умов зростання</w:t>
            </w:r>
          </w:p>
          <w:p w:rsidR="007326BC" w:rsidRPr="00C87751" w:rsidRDefault="007326BC" w:rsidP="00B5613E">
            <w:pPr>
              <w:numPr>
                <w:ilvl w:val="0"/>
                <w:numId w:val="9"/>
              </w:num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Регуляція </w:t>
            </w:r>
            <w:r w:rsidRPr="00C87751">
              <w:rPr>
                <w:sz w:val="28"/>
                <w:lang w:val="uk-UA"/>
              </w:rPr>
              <w:t>росту бічних коренів</w:t>
            </w:r>
            <w:r>
              <w:rPr>
                <w:sz w:val="28"/>
                <w:lang w:val="uk-UA"/>
              </w:rPr>
              <w:t xml:space="preserve"> (за різних концентрацій – активація чи блокування), утворення додаткових бруньок</w:t>
            </w:r>
          </w:p>
          <w:p w:rsidR="007326BC" w:rsidRPr="00C87751" w:rsidRDefault="007326BC" w:rsidP="00B5613E">
            <w:pPr>
              <w:numPr>
                <w:ilvl w:val="0"/>
                <w:numId w:val="9"/>
              </w:numPr>
              <w:jc w:val="both"/>
              <w:rPr>
                <w:sz w:val="28"/>
              </w:rPr>
            </w:pPr>
            <w:r w:rsidRPr="00C87751">
              <w:rPr>
                <w:sz w:val="28"/>
                <w:lang w:val="uk-UA"/>
              </w:rPr>
              <w:t xml:space="preserve">Зняття </w:t>
            </w:r>
            <w:r>
              <w:rPr>
                <w:sz w:val="28"/>
                <w:lang w:val="uk-UA"/>
              </w:rPr>
              <w:t xml:space="preserve">явища </w:t>
            </w:r>
            <w:r w:rsidRPr="00C87751">
              <w:rPr>
                <w:sz w:val="28"/>
                <w:lang w:val="uk-UA"/>
              </w:rPr>
              <w:t>апікального домінування</w:t>
            </w:r>
          </w:p>
          <w:p w:rsidR="007326BC" w:rsidRPr="00C87751" w:rsidRDefault="007326BC" w:rsidP="00B5613E">
            <w:pPr>
              <w:numPr>
                <w:ilvl w:val="0"/>
                <w:numId w:val="9"/>
              </w:numPr>
              <w:jc w:val="both"/>
              <w:rPr>
                <w:sz w:val="28"/>
              </w:rPr>
            </w:pPr>
            <w:r w:rsidRPr="00C87751">
              <w:rPr>
                <w:sz w:val="28"/>
                <w:lang w:val="uk-UA"/>
              </w:rPr>
              <w:t>Відкриття продихів</w:t>
            </w:r>
            <w:r>
              <w:rPr>
                <w:sz w:val="28"/>
                <w:lang w:val="uk-UA"/>
              </w:rPr>
              <w:t xml:space="preserve"> (через активацію поглинання клітинами води та калію)</w:t>
            </w:r>
          </w:p>
          <w:p w:rsidR="007326BC" w:rsidRPr="007326BC" w:rsidRDefault="007326BC" w:rsidP="00B5613E">
            <w:pPr>
              <w:pStyle w:val="aa"/>
              <w:numPr>
                <w:ilvl w:val="0"/>
                <w:numId w:val="9"/>
              </w:numPr>
              <w:shd w:val="clear" w:color="auto" w:fill="FFFFFF"/>
              <w:spacing w:before="0" w:beforeAutospacing="0" w:after="390" w:afterAutospacing="0"/>
              <w:rPr>
                <w:rFonts w:ascii="Verdana" w:hAnsi="Verdana"/>
                <w:color w:val="222222"/>
                <w:sz w:val="23"/>
                <w:szCs w:val="23"/>
              </w:rPr>
            </w:pPr>
            <w:r>
              <w:rPr>
                <w:rFonts w:ascii="Verdana" w:hAnsi="Verdana"/>
                <w:color w:val="222222"/>
                <w:sz w:val="23"/>
                <w:szCs w:val="23"/>
                <w:lang w:val="uk-UA"/>
              </w:rPr>
              <w:t>Підтримка процесів дозрівання хлоропластів (в т.ч. чере</w:t>
            </w:r>
            <w:r w:rsidR="00CE701C">
              <w:rPr>
                <w:rFonts w:ascii="Verdana" w:hAnsi="Verdana"/>
                <w:color w:val="222222"/>
                <w:sz w:val="23"/>
                <w:szCs w:val="23"/>
                <w:lang w:val="uk-UA"/>
              </w:rPr>
              <w:t>з</w:t>
            </w:r>
            <w:r>
              <w:rPr>
                <w:rFonts w:ascii="Verdana" w:hAnsi="Verdana"/>
                <w:color w:val="222222"/>
                <w:sz w:val="23"/>
                <w:szCs w:val="23"/>
                <w:lang w:val="uk-UA"/>
              </w:rPr>
              <w:t xml:space="preserve"> відвертання розпаду хлорофілу)</w:t>
            </w:r>
          </w:p>
          <w:p w:rsidR="00FA52AD" w:rsidRDefault="00FA52AD" w:rsidP="00B5613E">
            <w:pPr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CE701C" w:rsidRDefault="00CE701C">
      <w:pPr>
        <w:rPr>
          <w:bCs/>
          <w:sz w:val="28"/>
          <w:szCs w:val="28"/>
          <w:lang w:val="uk-UA"/>
        </w:rPr>
      </w:pPr>
    </w:p>
    <w:p w:rsidR="00CE701C" w:rsidRDefault="004613DE" w:rsidP="004613DE">
      <w:pPr>
        <w:jc w:val="center"/>
        <w:rPr>
          <w:bCs/>
          <w:sz w:val="28"/>
          <w:szCs w:val="28"/>
          <w:lang w:val="uk-UA"/>
        </w:rPr>
      </w:pPr>
      <w:bookmarkStart w:id="2" w:name="Інгибітори"/>
      <w:r>
        <w:rPr>
          <w:b/>
          <w:color w:val="0000CC"/>
          <w:sz w:val="28"/>
          <w:szCs w:val="28"/>
          <w:lang w:val="uk-UA"/>
        </w:rPr>
        <w:t>3. Інгібітори росту та розвитку. Фізіологічна дія етилену</w:t>
      </w:r>
      <w:bookmarkEnd w:id="2"/>
      <w:r>
        <w:rPr>
          <w:b/>
          <w:color w:val="0000CC"/>
          <w:sz w:val="28"/>
          <w:szCs w:val="28"/>
          <w:lang w:val="uk-UA"/>
        </w:rPr>
        <w:t>.</w:t>
      </w:r>
    </w:p>
    <w:p w:rsidR="00E27DDD" w:rsidRPr="00CE701C" w:rsidRDefault="00E27DDD" w:rsidP="00E27DDD">
      <w:pPr>
        <w:rPr>
          <w:bCs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7236"/>
      </w:tblGrid>
      <w:tr w:rsidR="00E27DDD" w:rsidTr="00D8291A">
        <w:tc>
          <w:tcPr>
            <w:tcW w:w="2392" w:type="dxa"/>
          </w:tcPr>
          <w:p w:rsidR="00E27DDD" w:rsidRDefault="00E27DDD" w:rsidP="008014D6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236" w:type="dxa"/>
          </w:tcPr>
          <w:p w:rsidR="00991A76" w:rsidRPr="00991A76" w:rsidRDefault="00991A76" w:rsidP="00991A76">
            <w:pPr>
              <w:rPr>
                <w:sz w:val="28"/>
                <w:lang w:val="uk-UA"/>
              </w:rPr>
            </w:pPr>
            <w:r w:rsidRPr="00991A76">
              <w:rPr>
                <w:sz w:val="28"/>
                <w:lang w:val="uk-UA"/>
              </w:rPr>
              <w:t xml:space="preserve">Роль інгібіторів, тобто уповільнювачів фізіологічних процесів, відіграють </w:t>
            </w:r>
            <w:r w:rsidRPr="00991A76">
              <w:rPr>
                <w:b/>
                <w:bCs/>
                <w:i/>
                <w:iCs/>
                <w:sz w:val="28"/>
                <w:lang w:val="uk-UA"/>
              </w:rPr>
              <w:t>абсцизова кислота, етилен, жасминова (жасмонова) кислота</w:t>
            </w:r>
          </w:p>
          <w:p w:rsidR="000709C8" w:rsidRPr="00E74A9C" w:rsidRDefault="000709C8" w:rsidP="008014D6">
            <w:pP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  <w:p w:rsidR="000709C8" w:rsidRPr="000709C8" w:rsidRDefault="000709C8" w:rsidP="008014D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09C8">
              <w:rPr>
                <w:sz w:val="28"/>
                <w:szCs w:val="28"/>
              </w:rPr>
              <w:t xml:space="preserve">Абсцизова кислота </w:t>
            </w:r>
            <w:r>
              <w:rPr>
                <w:sz w:val="28"/>
                <w:szCs w:val="28"/>
                <w:lang w:val="uk-UA"/>
              </w:rPr>
              <w:t xml:space="preserve">– фітогормон, що регулює явища стресу, </w:t>
            </w:r>
            <w:r w:rsidRPr="000709C8">
              <w:rPr>
                <w:sz w:val="28"/>
                <w:szCs w:val="28"/>
              </w:rPr>
              <w:t>спокою, старіння</w:t>
            </w:r>
            <w:r>
              <w:rPr>
                <w:sz w:val="28"/>
                <w:szCs w:val="28"/>
              </w:rPr>
              <w:t>, дозрівання</w:t>
            </w:r>
          </w:p>
          <w:p w:rsidR="000709C8" w:rsidRDefault="000709C8" w:rsidP="008014D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E27DDD" w:rsidRDefault="00BF1F3B" w:rsidP="008014D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Абсцизова кислота відноситься до ряду сексвітерпенів (C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bscript"/>
              </w:rPr>
              <w:t>15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):</w:t>
            </w:r>
          </w:p>
          <w:p w:rsidR="00BF1F3B" w:rsidRDefault="00BF1F3B" w:rsidP="008014D6">
            <w:pPr>
              <w:rPr>
                <w:bCs/>
                <w:sz w:val="28"/>
                <w:szCs w:val="28"/>
                <w:lang w:val="uk-UA"/>
              </w:rPr>
            </w:pPr>
          </w:p>
          <w:p w:rsidR="00BF1F3B" w:rsidRDefault="00BF1F3B" w:rsidP="008014D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1B6041BD" wp14:editId="56C6AF46">
                  <wp:extent cx="1838325" cy="847725"/>
                  <wp:effectExtent l="0" t="0" r="9525" b="9525"/>
                  <wp:docPr id="28" name="Рисунок 28" descr="https://studfile.net/html/2706/1245/html_euAyzf2bc8.tHev/img-YVN8h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s://studfile.net/html/2706/1245/html_euAyzf2bc8.tHev/img-YVN8h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F3B" w:rsidRDefault="00BF1F3B" w:rsidP="008014D6">
            <w:pPr>
              <w:rPr>
                <w:bCs/>
                <w:sz w:val="28"/>
                <w:szCs w:val="28"/>
                <w:lang w:val="uk-UA"/>
              </w:rPr>
            </w:pPr>
          </w:p>
          <w:p w:rsidR="00BF1F3B" w:rsidRPr="000709C8" w:rsidRDefault="000709C8" w:rsidP="008014D6">
            <w:pPr>
              <w:rPr>
                <w:bCs/>
                <w:sz w:val="28"/>
                <w:szCs w:val="28"/>
                <w:lang w:val="uk-UA"/>
              </w:rPr>
            </w:pPr>
            <w:r w:rsidRPr="000709C8">
              <w:rPr>
                <w:sz w:val="28"/>
                <w:szCs w:val="28"/>
                <w:lang w:val="uk-UA"/>
              </w:rPr>
              <w:t>Відкриття абсцизової кислоти було пов’язане із вивченням явищ опадання листків і плодів та стану спокою бруньок.</w:t>
            </w:r>
          </w:p>
          <w:p w:rsidR="00BF1F3B" w:rsidRPr="00647517" w:rsidRDefault="00647517" w:rsidP="008014D6">
            <w:pPr>
              <w:rPr>
                <w:bCs/>
                <w:sz w:val="28"/>
                <w:szCs w:val="28"/>
                <w:lang w:val="uk-UA"/>
              </w:rPr>
            </w:pPr>
            <w:r w:rsidRPr="00647517">
              <w:rPr>
                <w:color w:val="000000"/>
                <w:sz w:val="28"/>
                <w:szCs w:val="28"/>
              </w:rPr>
              <w:t>Абсцизова кислота знайдена у всіх досліджених покритонасінних і голонасінних рослин. У вищих рослин АБК присутня у всіх органах. Багате на АБК старе листя, зрілі плоди, насіння і бруньки що знаходяться в стані спокою, менше її міститься в молодих, активно ростуч</w:t>
            </w:r>
            <w:r w:rsidR="00193A30">
              <w:rPr>
                <w:color w:val="000000"/>
                <w:sz w:val="28"/>
                <w:szCs w:val="28"/>
              </w:rPr>
              <w:t>их тканинах (листі, проростках)</w:t>
            </w:r>
          </w:p>
        </w:tc>
      </w:tr>
      <w:tr w:rsidR="00E27DDD" w:rsidRPr="00591953" w:rsidTr="00D8291A">
        <w:tc>
          <w:tcPr>
            <w:tcW w:w="2392" w:type="dxa"/>
          </w:tcPr>
          <w:p w:rsidR="00E27DDD" w:rsidRDefault="00E27DDD" w:rsidP="008014D6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236" w:type="dxa"/>
          </w:tcPr>
          <w:p w:rsidR="00BF1F3B" w:rsidRPr="00445E1F" w:rsidRDefault="00782B0E" w:rsidP="00B1170E">
            <w:pPr>
              <w:ind w:left="61"/>
              <w:rPr>
                <w:bCs/>
                <w:sz w:val="28"/>
                <w:szCs w:val="28"/>
                <w:lang w:val="uk-UA"/>
              </w:rPr>
            </w:pPr>
            <w:r w:rsidRPr="00445E1F">
              <w:rPr>
                <w:bCs/>
                <w:sz w:val="28"/>
                <w:szCs w:val="28"/>
                <w:lang w:val="uk-UA"/>
              </w:rPr>
              <w:t>Синтезується АБК, по-перше, подібно іншим сесквітерпеноїдам, з трьох молекул мевалонової кислоти; по-друге, як продукт розпаду каротиноїдів</w:t>
            </w:r>
          </w:p>
          <w:p w:rsidR="00E27DDD" w:rsidRPr="00445E1F" w:rsidRDefault="00E27DDD" w:rsidP="008014D6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E27DDD" w:rsidTr="00D8291A">
        <w:tc>
          <w:tcPr>
            <w:tcW w:w="2392" w:type="dxa"/>
          </w:tcPr>
          <w:p w:rsidR="00E27DDD" w:rsidRDefault="00E27DDD" w:rsidP="008014D6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236" w:type="dxa"/>
          </w:tcPr>
          <w:p w:rsidR="00E27DDD" w:rsidRPr="00445E1F" w:rsidRDefault="00BE09A4" w:rsidP="008014D6">
            <w:pPr>
              <w:rPr>
                <w:bCs/>
                <w:sz w:val="28"/>
                <w:szCs w:val="28"/>
                <w:lang w:val="uk-UA"/>
              </w:rPr>
            </w:pPr>
            <w:r w:rsidRPr="00445E1F">
              <w:rPr>
                <w:bCs/>
                <w:sz w:val="28"/>
                <w:szCs w:val="28"/>
                <w:lang w:val="uk-UA"/>
              </w:rPr>
              <w:t>Фізіологічна дія абсцизової кислоти</w:t>
            </w:r>
          </w:p>
          <w:p w:rsidR="00A92E26" w:rsidRPr="00445E1F" w:rsidRDefault="00A92E26" w:rsidP="00BE09A4">
            <w:pPr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445E1F">
              <w:rPr>
                <w:rFonts w:ascii="Arial" w:hAnsi="Arial" w:cs="Arial"/>
                <w:color w:val="000000"/>
                <w:sz w:val="28"/>
                <w:szCs w:val="28"/>
              </w:rPr>
              <w:t>Гальмування росту у росли</w:t>
            </w:r>
            <w:r w:rsidRPr="00445E1F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н (зупинка синтезу макромолекул, антагоністична дія по відношенню до гормонів-стимуляторів)</w:t>
            </w:r>
          </w:p>
          <w:p w:rsidR="00A92E26" w:rsidRPr="00445E1F" w:rsidRDefault="00A92E26" w:rsidP="00BE09A4">
            <w:pPr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445E1F">
              <w:rPr>
                <w:bCs/>
                <w:sz w:val="28"/>
                <w:szCs w:val="28"/>
                <w:lang w:val="uk-UA"/>
              </w:rPr>
              <w:t>При водному дефіциті (підсушування, засолення, охолодження) або стресі – запускає механізм швидкого закриття продихів</w:t>
            </w:r>
          </w:p>
          <w:p w:rsidR="00A92E26" w:rsidRPr="00445E1F" w:rsidRDefault="00A92E26" w:rsidP="00BE09A4">
            <w:pPr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445E1F">
              <w:rPr>
                <w:bCs/>
                <w:sz w:val="28"/>
                <w:szCs w:val="28"/>
                <w:lang w:val="uk-UA"/>
              </w:rPr>
              <w:t>Стимулює розвиток стану фізіологічного спокою дерев влітку, стан глибокого спокою насіння, забезпечує стан вимушеного спокою бруньок взимку</w:t>
            </w:r>
          </w:p>
          <w:p w:rsidR="00A92E26" w:rsidRPr="00445E1F" w:rsidRDefault="00A92E26" w:rsidP="00A92E26">
            <w:pPr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445E1F">
              <w:rPr>
                <w:bCs/>
                <w:sz w:val="28"/>
                <w:szCs w:val="28"/>
                <w:lang w:val="uk-UA"/>
              </w:rPr>
              <w:t>Стимулює синтез в клітинах речовин, що захищають від зневоднення (осмолітики – від втрати вологи, протектори – від денатурації)</w:t>
            </w:r>
          </w:p>
          <w:p w:rsidR="00A92E26" w:rsidRPr="00445E1F" w:rsidRDefault="00A92E26" w:rsidP="00A92E26">
            <w:pPr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445E1F">
              <w:rPr>
                <w:bCs/>
                <w:sz w:val="28"/>
                <w:szCs w:val="28"/>
                <w:lang w:val="uk-UA"/>
              </w:rPr>
              <w:t xml:space="preserve"> Активує утворення антоціанів</w:t>
            </w:r>
          </w:p>
          <w:p w:rsidR="00D5558C" w:rsidRPr="00445E1F" w:rsidRDefault="00A92E26" w:rsidP="00BE09A4">
            <w:pPr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445E1F">
              <w:rPr>
                <w:sz w:val="28"/>
                <w:szCs w:val="28"/>
                <w:lang w:val="uk-UA"/>
              </w:rPr>
              <w:t xml:space="preserve">Забезпечення </w:t>
            </w:r>
            <w:r w:rsidRPr="00445E1F">
              <w:rPr>
                <w:sz w:val="28"/>
                <w:szCs w:val="28"/>
              </w:rPr>
              <w:t>формуванні та прояв реакції корення на гравітацію</w:t>
            </w:r>
          </w:p>
          <w:p w:rsidR="00A92E26" w:rsidRPr="00445E1F" w:rsidRDefault="00A92E26" w:rsidP="00BE09A4">
            <w:pPr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445E1F">
              <w:rPr>
                <w:bCs/>
                <w:sz w:val="28"/>
                <w:szCs w:val="28"/>
                <w:lang w:val="uk-UA"/>
              </w:rPr>
              <w:t>Регуляція дозрівання і (зокрема, у розових) утворення плодів</w:t>
            </w:r>
          </w:p>
          <w:p w:rsidR="00BE09A4" w:rsidRPr="00445E1F" w:rsidRDefault="00BE09A4" w:rsidP="00A92E26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E27DDD" w:rsidTr="00D8291A">
        <w:tc>
          <w:tcPr>
            <w:tcW w:w="2392" w:type="dxa"/>
          </w:tcPr>
          <w:p w:rsidR="00E27DDD" w:rsidRDefault="00E27DDD" w:rsidP="008014D6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236" w:type="dxa"/>
          </w:tcPr>
          <w:p w:rsidR="0011019F" w:rsidRPr="0011019F" w:rsidRDefault="0011019F" w:rsidP="0011019F">
            <w:pPr>
              <w:rPr>
                <w:bCs/>
                <w:sz w:val="28"/>
                <w:szCs w:val="28"/>
              </w:rPr>
            </w:pPr>
            <w:r w:rsidRPr="0011019F">
              <w:rPr>
                <w:bCs/>
                <w:sz w:val="28"/>
                <w:szCs w:val="28"/>
                <w:lang w:val="uk-UA"/>
              </w:rPr>
              <w:t>Етилен (етен) – ненасичений газоподібний вуглеводень С2Н4, продукований тканинами рослин, який прискорює процеси дозрівання, старіння та вмирання</w:t>
            </w:r>
          </w:p>
          <w:p w:rsidR="00E27DDD" w:rsidRDefault="00E27DDD" w:rsidP="008014D6">
            <w:pPr>
              <w:rPr>
                <w:bCs/>
                <w:sz w:val="28"/>
                <w:szCs w:val="28"/>
              </w:rPr>
            </w:pPr>
          </w:p>
          <w:p w:rsidR="0011019F" w:rsidRPr="0011019F" w:rsidRDefault="0011019F" w:rsidP="0011019F">
            <w:pPr>
              <w:rPr>
                <w:bCs/>
                <w:sz w:val="28"/>
                <w:szCs w:val="28"/>
              </w:rPr>
            </w:pPr>
            <w:r w:rsidRPr="0011019F">
              <w:rPr>
                <w:bCs/>
                <w:sz w:val="28"/>
                <w:szCs w:val="28"/>
              </w:rPr>
              <w:t xml:space="preserve">Здатність продукувати етилен відзначена </w:t>
            </w:r>
            <w:proofErr w:type="gramStart"/>
            <w:r w:rsidRPr="0011019F">
              <w:rPr>
                <w:bCs/>
                <w:sz w:val="28"/>
                <w:szCs w:val="28"/>
              </w:rPr>
              <w:t>у  папоротей</w:t>
            </w:r>
            <w:proofErr w:type="gramEnd"/>
            <w:r w:rsidRPr="0011019F">
              <w:rPr>
                <w:bCs/>
                <w:sz w:val="28"/>
                <w:szCs w:val="28"/>
              </w:rPr>
              <w:t xml:space="preserve">, мохів, ціанофітів, деяких бактерій та вищих рослин; у останніх до синтезу етилену спроможні всі тканини. Попередником є </w:t>
            </w:r>
            <w:r w:rsidRPr="0011019F">
              <w:rPr>
                <w:b/>
                <w:bCs/>
                <w:i/>
                <w:iCs/>
                <w:sz w:val="28"/>
                <w:szCs w:val="28"/>
              </w:rPr>
              <w:t xml:space="preserve">метіонін </w:t>
            </w:r>
          </w:p>
          <w:p w:rsidR="0011019F" w:rsidRPr="0011019F" w:rsidRDefault="0011019F" w:rsidP="008014D6">
            <w:pPr>
              <w:rPr>
                <w:bCs/>
                <w:sz w:val="28"/>
                <w:szCs w:val="28"/>
              </w:rPr>
            </w:pPr>
            <w:r w:rsidRPr="0011019F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1F3EF270" wp14:editId="4CE77CA4">
                  <wp:extent cx="4448459" cy="2019300"/>
                  <wp:effectExtent l="0" t="0" r="9525" b="0"/>
                  <wp:docPr id="2458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3982" cy="2021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DDD" w:rsidTr="00D8291A">
        <w:tc>
          <w:tcPr>
            <w:tcW w:w="2392" w:type="dxa"/>
          </w:tcPr>
          <w:p w:rsidR="00E27DDD" w:rsidRDefault="00E27DDD" w:rsidP="008014D6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236" w:type="dxa"/>
          </w:tcPr>
          <w:p w:rsidR="00E27DDD" w:rsidRDefault="006348FC" w:rsidP="008014D6">
            <w:pPr>
              <w:rPr>
                <w:sz w:val="28"/>
                <w:szCs w:val="28"/>
              </w:rPr>
            </w:pPr>
            <w:r w:rsidRPr="006348FC">
              <w:rPr>
                <w:sz w:val="28"/>
                <w:szCs w:val="28"/>
              </w:rPr>
              <w:t>Особливо тканини продукують етилен у відповідь на поранення або в стресових умовах.</w:t>
            </w:r>
          </w:p>
          <w:p w:rsidR="006348FC" w:rsidRDefault="006348FC" w:rsidP="008014D6">
            <w:pPr>
              <w:rPr>
                <w:sz w:val="28"/>
                <w:szCs w:val="28"/>
              </w:rPr>
            </w:pPr>
          </w:p>
          <w:p w:rsidR="006348FC" w:rsidRPr="006348FC" w:rsidRDefault="006348FC" w:rsidP="008014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Фізіологічні ефекти дії етилену:</w:t>
            </w:r>
          </w:p>
          <w:p w:rsidR="006348FC" w:rsidRPr="006348FC" w:rsidRDefault="006348FC" w:rsidP="006348FC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Тригер (пусковий механізм) адаптивних реакцій на дію низки стресових факторів (механічне пошкодження, гіпоксія, посуха). Дія проявляється, в тому числі, через гальмування росту стебла, </w:t>
            </w:r>
            <w:r w:rsidRPr="006348FC">
              <w:rPr>
                <w:bCs/>
                <w:sz w:val="28"/>
                <w:szCs w:val="28"/>
                <w:lang w:val="uk-UA"/>
              </w:rPr>
              <w:t>забезпечення заростання травм і пошкоджень</w:t>
            </w:r>
            <w:r>
              <w:rPr>
                <w:bCs/>
                <w:sz w:val="28"/>
                <w:szCs w:val="28"/>
                <w:lang w:val="uk-UA"/>
              </w:rPr>
              <w:t>, пригнічення апікальних меристем</w:t>
            </w:r>
          </w:p>
          <w:p w:rsidR="006348FC" w:rsidRPr="006348FC" w:rsidRDefault="006348FC" w:rsidP="006348FC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lang w:val="uk-UA"/>
              </w:rPr>
            </w:pPr>
            <w:r w:rsidRPr="006348FC">
              <w:rPr>
                <w:bCs/>
                <w:sz w:val="28"/>
                <w:szCs w:val="28"/>
                <w:lang w:val="uk-UA"/>
              </w:rPr>
              <w:t>Забезпечення явищ сезонного та локального листопаду</w:t>
            </w:r>
            <w:r>
              <w:rPr>
                <w:bCs/>
                <w:sz w:val="28"/>
                <w:szCs w:val="28"/>
                <w:lang w:val="uk-UA"/>
              </w:rPr>
              <w:t>, посилення процесів старіння (через гальмування полярного транспорту ауксинів)</w:t>
            </w:r>
          </w:p>
          <w:p w:rsidR="006348FC" w:rsidRPr="006348FC" w:rsidRDefault="00202276" w:rsidP="006348FC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lang w:val="uk-UA"/>
              </w:rPr>
            </w:pPr>
            <w:r w:rsidRPr="006348FC">
              <w:rPr>
                <w:bCs/>
                <w:sz w:val="28"/>
                <w:szCs w:val="28"/>
                <w:lang w:val="uk-UA"/>
              </w:rPr>
              <w:t xml:space="preserve">Регуляція </w:t>
            </w:r>
            <w:r>
              <w:rPr>
                <w:bCs/>
                <w:sz w:val="28"/>
                <w:szCs w:val="28"/>
                <w:lang w:val="uk-UA"/>
              </w:rPr>
              <w:t xml:space="preserve">процесів </w:t>
            </w:r>
            <w:r w:rsidRPr="006348FC">
              <w:rPr>
                <w:bCs/>
                <w:sz w:val="28"/>
                <w:szCs w:val="28"/>
                <w:lang w:val="uk-UA"/>
              </w:rPr>
              <w:t>формування та дозрівання плодів</w:t>
            </w:r>
            <w:r>
              <w:rPr>
                <w:bCs/>
                <w:sz w:val="28"/>
                <w:szCs w:val="28"/>
                <w:lang w:val="uk-UA"/>
              </w:rPr>
              <w:t xml:space="preserve"> – посилення дихання, розмʼякшення тканин, зміна забарвлення та запаху, опадання (через підвищення проникності клітинних мембран)</w:t>
            </w:r>
          </w:p>
          <w:p w:rsidR="006348FC" w:rsidRPr="006348FC" w:rsidRDefault="00202276" w:rsidP="006348FC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Прискорює проростання пилку, насіння, бульб</w:t>
            </w:r>
          </w:p>
          <w:p w:rsidR="006348FC" w:rsidRPr="006348FC" w:rsidRDefault="00202276" w:rsidP="006348FC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Спричиняє утворення додаткових коренів на стеблі</w:t>
            </w:r>
          </w:p>
          <w:p w:rsidR="006348FC" w:rsidRPr="00202276" w:rsidRDefault="00202276" w:rsidP="006348FC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Бере участь у розвитку б</w:t>
            </w:r>
            <w:r w:rsidRPr="006348FC">
              <w:rPr>
                <w:bCs/>
                <w:sz w:val="28"/>
                <w:szCs w:val="28"/>
                <w:lang w:val="uk-UA"/>
              </w:rPr>
              <w:t>іотичн</w:t>
            </w:r>
            <w:r>
              <w:rPr>
                <w:bCs/>
                <w:sz w:val="28"/>
                <w:szCs w:val="28"/>
                <w:lang w:val="uk-UA"/>
              </w:rPr>
              <w:t>ого</w:t>
            </w:r>
            <w:r w:rsidRPr="006348FC">
              <w:rPr>
                <w:bCs/>
                <w:sz w:val="28"/>
                <w:szCs w:val="28"/>
                <w:lang w:val="uk-UA"/>
              </w:rPr>
              <w:t xml:space="preserve"> стрес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</w:p>
          <w:p w:rsidR="006348FC" w:rsidRPr="006348FC" w:rsidRDefault="006348FC" w:rsidP="008014D6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E27DDD" w:rsidTr="00D8291A">
        <w:tc>
          <w:tcPr>
            <w:tcW w:w="2392" w:type="dxa"/>
          </w:tcPr>
          <w:p w:rsidR="00E27DDD" w:rsidRDefault="00E27DDD" w:rsidP="008014D6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236" w:type="dxa"/>
          </w:tcPr>
          <w:p w:rsidR="00E27DDD" w:rsidRDefault="00E27DDD" w:rsidP="008014D6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E27DDD" w:rsidTr="00D8291A">
        <w:tc>
          <w:tcPr>
            <w:tcW w:w="2392" w:type="dxa"/>
          </w:tcPr>
          <w:p w:rsidR="00E27DDD" w:rsidRDefault="00E27DDD" w:rsidP="008014D6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236" w:type="dxa"/>
          </w:tcPr>
          <w:p w:rsidR="00CD46F7" w:rsidRDefault="00F62BFE" w:rsidP="008014D6">
            <w:pPr>
              <w:rPr>
                <w:sz w:val="28"/>
                <w:szCs w:val="28"/>
              </w:rPr>
            </w:pPr>
            <w:r w:rsidRPr="00F62BFE">
              <w:rPr>
                <w:b/>
                <w:bCs/>
                <w:sz w:val="28"/>
                <w:szCs w:val="28"/>
                <w:lang w:val="uk-UA"/>
              </w:rPr>
              <w:t>Брасиди</w:t>
            </w:r>
            <w:r w:rsidRPr="00F62BFE">
              <w:rPr>
                <w:sz w:val="28"/>
                <w:szCs w:val="28"/>
              </w:rPr>
              <w:t xml:space="preserve"> (брасидостероїди) – фітогормони стероїдної природи, що проявляють як стимулюючу, так і інгібуючу дію (для різних фізіологічних процесів)</w:t>
            </w:r>
            <w:r w:rsidR="00CD46F7">
              <w:rPr>
                <w:sz w:val="28"/>
                <w:szCs w:val="28"/>
              </w:rPr>
              <w:t>.</w:t>
            </w:r>
          </w:p>
          <w:p w:rsidR="00E27DDD" w:rsidRDefault="00CD46F7" w:rsidP="008014D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lang w:val="uk-UA"/>
              </w:rPr>
              <w:lastRenderedPageBreak/>
              <w:t xml:space="preserve"> </w:t>
            </w:r>
            <w:r>
              <w:rPr>
                <w:sz w:val="28"/>
                <w:lang w:val="uk-UA"/>
              </w:rPr>
              <w:t xml:space="preserve">Вперше брасиди були виявлені в пилку ріпаку, родина </w:t>
            </w:r>
            <w:r>
              <w:rPr>
                <w:sz w:val="28"/>
                <w:lang w:val="en-US"/>
              </w:rPr>
              <w:t>Brasicaceae</w:t>
            </w:r>
            <w:r>
              <w:rPr>
                <w:sz w:val="28"/>
                <w:lang w:val="uk-UA"/>
              </w:rPr>
              <w:t>, чим зумовлена їх назва. Вони зустрічаються в різних органах рослин, але найчастіше і в значних кількостях у пилку.</w:t>
            </w:r>
            <w:r w:rsidR="009D1999">
              <w:rPr>
                <w:sz w:val="28"/>
                <w:lang w:val="uk-UA"/>
              </w:rPr>
              <w:t xml:space="preserve"> Першим виділеним стероїдним фітогормоном є </w:t>
            </w:r>
            <w:r w:rsidR="009D1999">
              <w:rPr>
                <w:rFonts w:ascii="Arial" w:hAnsi="Arial" w:cs="Arial"/>
                <w:color w:val="000000"/>
                <w:sz w:val="28"/>
                <w:szCs w:val="28"/>
              </w:rPr>
              <w:t>брасинолід:</w:t>
            </w:r>
          </w:p>
          <w:p w:rsidR="00412F31" w:rsidRDefault="00412F31" w:rsidP="008014D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412F31" w:rsidRDefault="00412F31" w:rsidP="008014D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2F31">
              <w:rPr>
                <w:rFonts w:ascii="Arial" w:hAnsi="Arial" w:cs="Arial"/>
                <w:color w:val="000000"/>
                <w:sz w:val="28"/>
                <w:szCs w:val="28"/>
              </w:rPr>
              <w:drawing>
                <wp:inline distT="0" distB="0" distL="0" distR="0" wp14:anchorId="67A58421" wp14:editId="53CADD0C">
                  <wp:extent cx="2453413" cy="1314450"/>
                  <wp:effectExtent l="38100" t="38100" r="42545" b="3810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312" cy="13170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47008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12F31" w:rsidRDefault="00412F31" w:rsidP="008014D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412F31" w:rsidRDefault="00412F31" w:rsidP="00412F31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2F31">
              <w:rPr>
                <w:rFonts w:ascii="Arial" w:hAnsi="Arial" w:cs="Arial"/>
                <w:color w:val="000000"/>
                <w:sz w:val="28"/>
                <w:szCs w:val="28"/>
              </w:rPr>
              <w:drawing>
                <wp:inline distT="0" distB="0" distL="0" distR="0" wp14:anchorId="288F0741" wp14:editId="1215FFB0">
                  <wp:extent cx="2056862" cy="1215584"/>
                  <wp:effectExtent l="38100" t="38100" r="38735" b="41910"/>
                  <wp:docPr id="2867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319" cy="122058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47008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210FD" w:rsidRDefault="00D210FD" w:rsidP="009D1999">
            <w:pPr>
              <w:jc w:val="center"/>
              <w:rPr>
                <w:sz w:val="28"/>
                <w:lang w:val="uk-UA"/>
              </w:rPr>
            </w:pPr>
          </w:p>
          <w:p w:rsidR="00D210FD" w:rsidRPr="00913903" w:rsidRDefault="00913903" w:rsidP="008014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Структурно брасини характеризуються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структурною схожістю з стероїдних гормонами тварин естрогену, тестостерону, екдізону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.</w:t>
            </w:r>
          </w:p>
          <w:p w:rsidR="00D210FD" w:rsidRDefault="00D210FD" w:rsidP="008014D6">
            <w:pPr>
              <w:rPr>
                <w:sz w:val="28"/>
                <w:lang w:val="uk-UA"/>
              </w:rPr>
            </w:pPr>
          </w:p>
          <w:p w:rsidR="00D210FD" w:rsidRDefault="003C3083" w:rsidP="008014D6">
            <w:pPr>
              <w:rPr>
                <w:sz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Найбільше брасиностероїдів містять генеративні органи рослин.</w:t>
            </w:r>
          </w:p>
          <w:p w:rsidR="00D210FD" w:rsidRDefault="00D210FD" w:rsidP="008014D6">
            <w:pPr>
              <w:rPr>
                <w:sz w:val="28"/>
                <w:lang w:val="uk-UA"/>
              </w:rPr>
            </w:pPr>
          </w:p>
          <w:p w:rsidR="00D210FD" w:rsidRDefault="0031612E" w:rsidP="008014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Стимулюють ростові процеси в дуже низьких концентраціях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(10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-6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-10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-12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 М)</w:t>
            </w:r>
          </w:p>
          <w:p w:rsidR="003C3083" w:rsidRDefault="003C3083" w:rsidP="008014D6">
            <w:pPr>
              <w:rPr>
                <w:sz w:val="28"/>
                <w:lang w:val="uk-UA"/>
              </w:rPr>
            </w:pPr>
          </w:p>
          <w:p w:rsidR="003C3083" w:rsidRDefault="00913245" w:rsidP="0091324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Фізіологічні ефекти брасиностероїдів</w:t>
            </w:r>
          </w:p>
          <w:p w:rsidR="00913245" w:rsidRDefault="00913245" w:rsidP="00913245">
            <w:pPr>
              <w:jc w:val="center"/>
              <w:rPr>
                <w:sz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Стимулюючі:</w:t>
            </w:r>
          </w:p>
          <w:p w:rsidR="00913245" w:rsidRPr="00913245" w:rsidRDefault="00913245" w:rsidP="00913245">
            <w:pPr>
              <w:pStyle w:val="ab"/>
              <w:numPr>
                <w:ilvl w:val="0"/>
                <w:numId w:val="13"/>
              </w:numPr>
              <w:ind w:left="472" w:hanging="425"/>
              <w:rPr>
                <w:bCs/>
                <w:sz w:val="28"/>
                <w:szCs w:val="28"/>
                <w:lang w:val="uk-UA"/>
              </w:rPr>
            </w:pPr>
            <w:r w:rsidRPr="00913245">
              <w:rPr>
                <w:color w:val="000000"/>
                <w:sz w:val="28"/>
                <w:szCs w:val="28"/>
                <w:lang w:val="uk-UA"/>
              </w:rPr>
              <w:t>Брасиностероїди (як і ауксини) діють на паростки, посилюючи розтягнення (більш уповільнена, але триваліша реакція)</w:t>
            </w:r>
          </w:p>
          <w:p w:rsidR="00913245" w:rsidRPr="00913245" w:rsidRDefault="00913245" w:rsidP="00913245">
            <w:pPr>
              <w:pStyle w:val="ab"/>
              <w:numPr>
                <w:ilvl w:val="0"/>
                <w:numId w:val="13"/>
              </w:numPr>
              <w:ind w:left="472" w:hanging="425"/>
              <w:rPr>
                <w:bCs/>
                <w:sz w:val="28"/>
                <w:szCs w:val="28"/>
                <w:lang w:val="uk-UA"/>
              </w:rPr>
            </w:pPr>
            <w:r w:rsidRPr="00913245">
              <w:rPr>
                <w:color w:val="000000"/>
                <w:sz w:val="28"/>
                <w:szCs w:val="28"/>
                <w:lang w:val="uk-UA"/>
              </w:rPr>
              <w:t>Загалом стимулюють ріст різних органів рослин (</w:t>
            </w:r>
            <w:r w:rsidRPr="00913245">
              <w:rPr>
                <w:sz w:val="28"/>
                <w:lang w:val="uk-UA"/>
              </w:rPr>
              <w:t>як поділ клітин, так і їх ріст у фазу розтягування)</w:t>
            </w:r>
          </w:p>
          <w:p w:rsidR="00913245" w:rsidRPr="00913245" w:rsidRDefault="00913245" w:rsidP="00913245">
            <w:pPr>
              <w:pStyle w:val="ab"/>
              <w:numPr>
                <w:ilvl w:val="0"/>
                <w:numId w:val="13"/>
              </w:numPr>
              <w:ind w:left="472" w:hanging="425"/>
              <w:rPr>
                <w:bCs/>
                <w:sz w:val="28"/>
                <w:szCs w:val="28"/>
                <w:lang w:val="uk-UA"/>
              </w:rPr>
            </w:pPr>
            <w:r w:rsidRPr="00913245">
              <w:rPr>
                <w:sz w:val="28"/>
                <w:lang w:val="uk-UA"/>
              </w:rPr>
              <w:t>Підсилюють дію ауксинів та гіберелінів</w:t>
            </w:r>
          </w:p>
          <w:p w:rsidR="00913245" w:rsidRPr="00913245" w:rsidRDefault="00913245" w:rsidP="00913245">
            <w:pPr>
              <w:pStyle w:val="ab"/>
              <w:numPr>
                <w:ilvl w:val="0"/>
                <w:numId w:val="13"/>
              </w:numPr>
              <w:ind w:left="472" w:hanging="425"/>
              <w:rPr>
                <w:bCs/>
                <w:sz w:val="28"/>
                <w:szCs w:val="28"/>
                <w:lang w:val="uk-UA"/>
              </w:rPr>
            </w:pPr>
            <w:r w:rsidRPr="00913245">
              <w:rPr>
                <w:bCs/>
                <w:sz w:val="28"/>
                <w:szCs w:val="28"/>
                <w:lang w:val="uk-UA"/>
              </w:rPr>
              <w:t xml:space="preserve">Контролюють процес формування андроцея </w:t>
            </w:r>
          </w:p>
          <w:p w:rsidR="00913245" w:rsidRPr="00913245" w:rsidRDefault="00913245" w:rsidP="00913245">
            <w:pPr>
              <w:pStyle w:val="ab"/>
              <w:numPr>
                <w:ilvl w:val="0"/>
                <w:numId w:val="13"/>
              </w:numPr>
              <w:ind w:left="472" w:hanging="425"/>
              <w:rPr>
                <w:bCs/>
                <w:sz w:val="28"/>
                <w:szCs w:val="28"/>
                <w:lang w:val="uk-UA"/>
              </w:rPr>
            </w:pPr>
            <w:r w:rsidRPr="00913245">
              <w:rPr>
                <w:color w:val="000000"/>
                <w:sz w:val="28"/>
                <w:szCs w:val="28"/>
                <w:lang w:val="uk-UA"/>
              </w:rPr>
              <w:t>Беруть участь в явищі фоторецепції рослин</w:t>
            </w:r>
          </w:p>
          <w:p w:rsidR="00913245" w:rsidRPr="00913245" w:rsidRDefault="00913245" w:rsidP="00913245">
            <w:pPr>
              <w:pStyle w:val="ab"/>
              <w:numPr>
                <w:ilvl w:val="0"/>
                <w:numId w:val="13"/>
              </w:numPr>
              <w:ind w:left="472" w:hanging="425"/>
              <w:rPr>
                <w:bCs/>
                <w:sz w:val="28"/>
                <w:szCs w:val="28"/>
                <w:lang w:val="uk-UA"/>
              </w:rPr>
            </w:pPr>
            <w:r w:rsidRPr="00913245">
              <w:rPr>
                <w:color w:val="000000"/>
                <w:sz w:val="28"/>
                <w:szCs w:val="28"/>
              </w:rPr>
              <w:t>Брасиностероїди регулюють процеси клітинного диференціювання (</w:t>
            </w:r>
            <w:r w:rsidRPr="00913245">
              <w:rPr>
                <w:color w:val="000000"/>
                <w:sz w:val="28"/>
                <w:szCs w:val="28"/>
                <w:lang w:val="uk-UA"/>
              </w:rPr>
              <w:t>провідних едементів ксилеми, стовпчастого мезофілу листка)</w:t>
            </w:r>
          </w:p>
          <w:p w:rsidR="003C3083" w:rsidRDefault="003C3083" w:rsidP="008014D6">
            <w:pPr>
              <w:rPr>
                <w:sz w:val="28"/>
                <w:lang w:val="uk-UA"/>
              </w:rPr>
            </w:pPr>
          </w:p>
          <w:p w:rsidR="0028715F" w:rsidRDefault="0028715F" w:rsidP="0028715F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Фізіологічні ефекти брасиностероїдів (інгібуюча)</w:t>
            </w:r>
          </w:p>
          <w:p w:rsidR="0028715F" w:rsidRPr="00E144B3" w:rsidRDefault="0028715F" w:rsidP="0028715F">
            <w:pPr>
              <w:pStyle w:val="ab"/>
              <w:numPr>
                <w:ilvl w:val="0"/>
                <w:numId w:val="14"/>
              </w:numPr>
              <w:rPr>
                <w:bCs/>
                <w:sz w:val="28"/>
                <w:szCs w:val="28"/>
                <w:lang w:val="uk-UA"/>
              </w:rPr>
            </w:pPr>
            <w:r w:rsidRPr="00E144B3">
              <w:rPr>
                <w:bCs/>
                <w:sz w:val="28"/>
                <w:szCs w:val="28"/>
                <w:lang w:val="uk-UA"/>
              </w:rPr>
              <w:t>Інгібують процес формування коренів</w:t>
            </w:r>
          </w:p>
          <w:p w:rsidR="00D210FD" w:rsidRPr="00A636EC" w:rsidRDefault="00D210FD" w:rsidP="008014D6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D210FD" w:rsidRPr="00A636EC" w:rsidTr="00D8291A">
        <w:tc>
          <w:tcPr>
            <w:tcW w:w="2392" w:type="dxa"/>
          </w:tcPr>
          <w:p w:rsidR="00D210FD" w:rsidRDefault="00D210FD" w:rsidP="008014D6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236" w:type="dxa"/>
          </w:tcPr>
          <w:p w:rsidR="00A636EC" w:rsidRDefault="00A636EC" w:rsidP="008014D6">
            <w:pP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A636EC">
              <w:rPr>
                <w:sz w:val="28"/>
                <w:szCs w:val="28"/>
              </w:rPr>
              <w:t>Жасмонати – група високомолекулярних циклопентанових фітогормонів, жасмонова кислота та її етери</w:t>
            </w:r>
            <w:proofErr w:type="gramStart"/>
            <w:r w:rsidRPr="00A636E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gramEnd"/>
            <w:r>
              <w:rPr>
                <w:sz w:val="28"/>
                <w:szCs w:val="28"/>
                <w:lang w:val="uk-UA"/>
              </w:rPr>
              <w:t>Є продуктами метаболізму ліноленової кислоти.</w:t>
            </w:r>
            <w:r w:rsidRPr="00A636EC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210FD" w:rsidRDefault="00A636EC" w:rsidP="00A636EC">
            <w:pPr>
              <w:rPr>
                <w:sz w:val="28"/>
                <w:lang w:val="uk-UA"/>
              </w:rPr>
            </w:pPr>
            <w:r w:rsidRPr="00A636EC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Вперше жасмонова кислота (жасмонат) виділена з ефірного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масла жасмину великоквіткового, зараз виявлена </w:t>
            </w:r>
            <w:r>
              <w:rPr>
                <w:sz w:val="28"/>
                <w:lang w:val="uk-UA"/>
              </w:rPr>
              <w:t>більш як у 200 родів рослин</w:t>
            </w:r>
            <w:r>
              <w:rPr>
                <w:sz w:val="28"/>
                <w:lang w:val="uk-UA"/>
              </w:rPr>
              <w:t>:</w:t>
            </w:r>
          </w:p>
          <w:p w:rsidR="00A636EC" w:rsidRDefault="00A636EC" w:rsidP="00A636EC">
            <w:pPr>
              <w:rPr>
                <w:sz w:val="28"/>
                <w:lang w:val="uk-UA"/>
              </w:rPr>
            </w:pPr>
          </w:p>
          <w:p w:rsidR="00A636EC" w:rsidRDefault="00A636EC" w:rsidP="00A636EC">
            <w:pPr>
              <w:jc w:val="center"/>
              <w:rPr>
                <w:sz w:val="28"/>
                <w:lang w:val="uk-UA"/>
              </w:rPr>
            </w:pPr>
            <w:r w:rsidRPr="00A636EC">
              <w:rPr>
                <w:sz w:val="28"/>
              </w:rPr>
              <w:drawing>
                <wp:inline distT="0" distB="0" distL="0" distR="0" wp14:anchorId="70FEC9D1" wp14:editId="799150AE">
                  <wp:extent cx="2924490" cy="2266950"/>
                  <wp:effectExtent l="38100" t="38100" r="47625" b="38100"/>
                  <wp:docPr id="296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922" cy="2269611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47008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636EC" w:rsidRDefault="00A636EC" w:rsidP="00A636EC">
            <w:pPr>
              <w:rPr>
                <w:sz w:val="28"/>
                <w:lang w:val="uk-UA"/>
              </w:rPr>
            </w:pPr>
          </w:p>
          <w:p w:rsidR="00A636EC" w:rsidRDefault="00996541" w:rsidP="00A636E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Концентрація жасмон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атів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кислоти найбільш висока в зонах клітинного ділення, молодих бруньках, квітках, тканинах околоплідника, а також у гіпокотильному гачку бобових рослин.</w:t>
            </w:r>
          </w:p>
          <w:p w:rsidR="00996541" w:rsidRDefault="00996541" w:rsidP="00A636E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D57320" w:rsidRDefault="00D57320" w:rsidP="00D5732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Фізіологічні ефекти жасмонатів</w:t>
            </w:r>
          </w:p>
          <w:p w:rsidR="00D57320" w:rsidRDefault="00D57320" w:rsidP="00D57320">
            <w:pPr>
              <w:jc w:val="center"/>
              <w:rPr>
                <w:sz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Стимулюючі:</w:t>
            </w:r>
          </w:p>
          <w:p w:rsidR="00D57320" w:rsidRPr="00410404" w:rsidRDefault="00D57320" w:rsidP="00D57320">
            <w:pPr>
              <w:pStyle w:val="ab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0404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Стимулюють </w:t>
            </w:r>
            <w:r w:rsidRPr="00410404">
              <w:rPr>
                <w:rFonts w:ascii="Arial" w:hAnsi="Arial" w:cs="Arial"/>
                <w:color w:val="000000"/>
                <w:sz w:val="28"/>
                <w:szCs w:val="28"/>
              </w:rPr>
              <w:t>взаємодію кореневих волосків з частинками ґрунту</w:t>
            </w:r>
          </w:p>
          <w:p w:rsidR="00D57320" w:rsidRPr="00410404" w:rsidRDefault="00D57320" w:rsidP="00D57320">
            <w:pPr>
              <w:pStyle w:val="ab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10404">
              <w:rPr>
                <w:rFonts w:ascii="Arial" w:hAnsi="Arial" w:cs="Arial"/>
                <w:color w:val="000000"/>
                <w:sz w:val="28"/>
                <w:szCs w:val="28"/>
              </w:rPr>
              <w:t>стимулю</w:t>
            </w:r>
            <w:r w:rsidRPr="00410404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ють</w:t>
            </w:r>
            <w:proofErr w:type="gramEnd"/>
            <w:r w:rsidRPr="00410404">
              <w:rPr>
                <w:rFonts w:ascii="Arial" w:hAnsi="Arial" w:cs="Arial"/>
                <w:color w:val="000000"/>
                <w:sz w:val="28"/>
                <w:szCs w:val="28"/>
              </w:rPr>
              <w:t xml:space="preserve"> утворення клубенів і цибулин</w:t>
            </w:r>
          </w:p>
          <w:p w:rsidR="00D57320" w:rsidRPr="00675016" w:rsidRDefault="00D57320" w:rsidP="00D57320">
            <w:pPr>
              <w:pStyle w:val="ab"/>
              <w:numPr>
                <w:ilvl w:val="0"/>
                <w:numId w:val="14"/>
              </w:numPr>
              <w:rPr>
                <w:bCs/>
                <w:sz w:val="28"/>
                <w:szCs w:val="28"/>
                <w:lang w:val="uk-UA"/>
              </w:rPr>
            </w:pPr>
            <w:proofErr w:type="gramStart"/>
            <w:r w:rsidRPr="00410404">
              <w:rPr>
                <w:rFonts w:ascii="Arial" w:hAnsi="Arial" w:cs="Arial"/>
                <w:color w:val="000000"/>
                <w:sz w:val="28"/>
                <w:szCs w:val="28"/>
              </w:rPr>
              <w:t>вплива</w:t>
            </w:r>
            <w:r w:rsidRPr="00410404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ють</w:t>
            </w:r>
            <w:proofErr w:type="gramEnd"/>
            <w:r w:rsidRPr="00410404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на орієнтацію </w:t>
            </w:r>
            <w:r w:rsidRPr="00410404">
              <w:rPr>
                <w:rFonts w:ascii="Arial" w:hAnsi="Arial" w:cs="Arial"/>
                <w:color w:val="000000"/>
                <w:sz w:val="28"/>
                <w:szCs w:val="28"/>
              </w:rPr>
              <w:t>цитоскелет</w:t>
            </w:r>
            <w:r w:rsidRPr="00410404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у</w:t>
            </w:r>
          </w:p>
          <w:p w:rsidR="00D57320" w:rsidRPr="00675016" w:rsidRDefault="00D57320" w:rsidP="00D57320">
            <w:pPr>
              <w:pStyle w:val="ab"/>
              <w:numPr>
                <w:ilvl w:val="0"/>
                <w:numId w:val="14"/>
              </w:numPr>
              <w:rPr>
                <w:bCs/>
                <w:sz w:val="28"/>
                <w:szCs w:val="28"/>
                <w:lang w:val="uk-UA"/>
              </w:rPr>
            </w:pPr>
            <w:proofErr w:type="gramStart"/>
            <w:r>
              <w:rPr>
                <w:rFonts w:ascii="Arial" w:hAnsi="Arial" w:cs="Arial"/>
                <w:color w:val="000000"/>
                <w:sz w:val="28"/>
                <w:szCs w:val="28"/>
              </w:rPr>
              <w:t>стримують</w:t>
            </w:r>
            <w:proofErr w:type="gram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вегетативний ріст і сприяють переходу до стану спокою,</w:t>
            </w:r>
          </w:p>
          <w:p w:rsidR="00D57320" w:rsidRPr="00410404" w:rsidRDefault="00D57320" w:rsidP="00D57320">
            <w:pPr>
              <w:pStyle w:val="ab"/>
              <w:numPr>
                <w:ilvl w:val="0"/>
                <w:numId w:val="14"/>
              </w:numPr>
              <w:rPr>
                <w:bCs/>
                <w:sz w:val="28"/>
                <w:szCs w:val="28"/>
                <w:lang w:val="uk-UA"/>
              </w:rPr>
            </w:pPr>
            <w:proofErr w:type="gramStart"/>
            <w:r>
              <w:rPr>
                <w:rFonts w:ascii="Arial" w:hAnsi="Arial" w:cs="Arial"/>
                <w:color w:val="000000"/>
                <w:sz w:val="28"/>
                <w:szCs w:val="28"/>
              </w:rPr>
              <w:t>посилюють</w:t>
            </w:r>
            <w:proofErr w:type="gram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імунну відповідь</w:t>
            </w:r>
          </w:p>
          <w:p w:rsidR="00D57320" w:rsidRDefault="00D57320" w:rsidP="00D57320">
            <w:pPr>
              <w:rPr>
                <w:bCs/>
                <w:sz w:val="28"/>
                <w:szCs w:val="28"/>
                <w:lang w:val="uk-UA"/>
              </w:rPr>
            </w:pPr>
          </w:p>
          <w:p w:rsidR="00D57320" w:rsidRDefault="00D57320" w:rsidP="00D5732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Фізіологічні ефекти жасмонатів</w:t>
            </w:r>
          </w:p>
          <w:p w:rsidR="00D57320" w:rsidRDefault="00D57320" w:rsidP="00D5732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інгібуюча</w:t>
            </w:r>
          </w:p>
          <w:p w:rsidR="00D57320" w:rsidRPr="004C2279" w:rsidRDefault="00D57320" w:rsidP="00D57320">
            <w:pPr>
              <w:pStyle w:val="ab"/>
              <w:numPr>
                <w:ilvl w:val="0"/>
                <w:numId w:val="14"/>
              </w:numPr>
              <w:rPr>
                <w:sz w:val="28"/>
                <w:lang w:val="uk-UA"/>
              </w:rPr>
            </w:pPr>
            <w:r w:rsidRPr="004C2279">
              <w:rPr>
                <w:sz w:val="28"/>
                <w:lang w:val="uk-UA"/>
              </w:rPr>
              <w:t>гальмує ростові процеси</w:t>
            </w:r>
          </w:p>
          <w:p w:rsidR="00D57320" w:rsidRPr="00015D0A" w:rsidRDefault="00D57320" w:rsidP="00D57320">
            <w:pPr>
              <w:pStyle w:val="ab"/>
              <w:numPr>
                <w:ilvl w:val="0"/>
                <w:numId w:val="14"/>
              </w:numPr>
              <w:rPr>
                <w:bCs/>
                <w:sz w:val="28"/>
                <w:szCs w:val="28"/>
                <w:lang w:val="uk-UA"/>
              </w:rPr>
            </w:pPr>
            <w:r w:rsidRPr="004C2279">
              <w:rPr>
                <w:sz w:val="28"/>
                <w:lang w:val="uk-UA"/>
              </w:rPr>
              <w:t>стимулює процеси старіння листків та плодів</w:t>
            </w:r>
          </w:p>
          <w:p w:rsidR="00D57320" w:rsidRPr="00015D0A" w:rsidRDefault="00D57320" w:rsidP="00D57320">
            <w:pPr>
              <w:pStyle w:val="ab"/>
              <w:numPr>
                <w:ilvl w:val="0"/>
                <w:numId w:val="14"/>
              </w:numPr>
              <w:rPr>
                <w:bCs/>
                <w:sz w:val="28"/>
                <w:szCs w:val="28"/>
                <w:lang w:val="uk-UA"/>
              </w:rPr>
            </w:pPr>
            <w:r w:rsidRPr="00015D0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інгібують ріст паростків</w:t>
            </w:r>
          </w:p>
          <w:p w:rsidR="00D57320" w:rsidRPr="00015D0A" w:rsidRDefault="00D57320" w:rsidP="00D57320">
            <w:pPr>
              <w:pStyle w:val="ab"/>
              <w:numPr>
                <w:ilvl w:val="0"/>
                <w:numId w:val="14"/>
              </w:numPr>
              <w:rPr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lastRenderedPageBreak/>
              <w:t xml:space="preserve">призупинення </w:t>
            </w:r>
            <w:r w:rsidRPr="00015D0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проростання пилкових трубок</w:t>
            </w:r>
          </w:p>
          <w:p w:rsidR="00D57320" w:rsidRPr="00015D0A" w:rsidRDefault="00D57320" w:rsidP="00D57320">
            <w:pPr>
              <w:pStyle w:val="ab"/>
              <w:numPr>
                <w:ilvl w:val="0"/>
                <w:numId w:val="14"/>
              </w:numPr>
              <w:rPr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блокують</w:t>
            </w:r>
            <w:r w:rsidRPr="00015D0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утворення калуса</w:t>
            </w:r>
          </w:p>
          <w:p w:rsidR="00D57320" w:rsidRPr="004C2279" w:rsidRDefault="00D57320" w:rsidP="00D57320">
            <w:pPr>
              <w:pStyle w:val="ab"/>
              <w:numPr>
                <w:ilvl w:val="0"/>
                <w:numId w:val="14"/>
              </w:numPr>
              <w:rPr>
                <w:bCs/>
                <w:sz w:val="28"/>
                <w:szCs w:val="28"/>
                <w:lang w:val="uk-UA"/>
              </w:rPr>
            </w:pPr>
            <w:r w:rsidRPr="00015D0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сприяють закриттю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продихів</w:t>
            </w:r>
          </w:p>
          <w:p w:rsidR="00996541" w:rsidRDefault="00996541" w:rsidP="00A636EC">
            <w:pPr>
              <w:rPr>
                <w:sz w:val="28"/>
                <w:lang w:val="uk-UA"/>
              </w:rPr>
            </w:pPr>
          </w:p>
          <w:p w:rsidR="00A636EC" w:rsidRPr="00A636EC" w:rsidRDefault="00A636EC" w:rsidP="00A636EC">
            <w:pPr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E27DDD" w:rsidRDefault="00E27DDD" w:rsidP="00EE1E34">
      <w:pPr>
        <w:rPr>
          <w:bCs/>
          <w:sz w:val="28"/>
          <w:szCs w:val="28"/>
          <w:lang w:val="uk-UA"/>
        </w:rPr>
      </w:pPr>
    </w:p>
    <w:p w:rsidR="00877401" w:rsidRDefault="00877401" w:rsidP="00877401">
      <w:pPr>
        <w:rPr>
          <w:lang w:val="uk-UA"/>
        </w:rPr>
      </w:pPr>
    </w:p>
    <w:p w:rsidR="002D3E2A" w:rsidRDefault="002D3E2A">
      <w:pPr>
        <w:jc w:val="both"/>
        <w:rPr>
          <w:b/>
          <w:lang w:val="uk-UA"/>
        </w:rPr>
      </w:pPr>
      <w:r>
        <w:rPr>
          <w:b/>
          <w:lang w:val="uk-UA"/>
        </w:rPr>
        <w:t>Література для самопідготовки:</w:t>
      </w:r>
    </w:p>
    <w:p w:rsidR="002D3E2A" w:rsidRDefault="002D3E2A" w:rsidP="002D3E2A">
      <w:pPr>
        <w:numPr>
          <w:ilvl w:val="0"/>
          <w:numId w:val="2"/>
        </w:numPr>
        <w:rPr>
          <w:lang w:val="uk-UA"/>
        </w:rPr>
      </w:pPr>
      <w:r>
        <w:rPr>
          <w:lang w:val="uk-UA"/>
        </w:rPr>
        <w:t>Мусієнко М.М. Фізіологія рослин. – К.: Фітосоціоцентр, 2001. – 392 с.</w:t>
      </w:r>
    </w:p>
    <w:p w:rsidR="002D3E2A" w:rsidRDefault="002D3E2A" w:rsidP="002D3E2A">
      <w:pPr>
        <w:numPr>
          <w:ilvl w:val="0"/>
          <w:numId w:val="2"/>
        </w:numPr>
        <w:rPr>
          <w:lang w:val="uk-UA"/>
        </w:rPr>
      </w:pPr>
      <w:r>
        <w:rPr>
          <w:lang w:val="uk-UA"/>
        </w:rPr>
        <w:t>Полевой В.В., Саламатова Т.С. Физиология роста и развития растений. – Л.: Изда тельство ЛГУ, 1991. – 238 с.</w:t>
      </w:r>
    </w:p>
    <w:p w:rsidR="002D3E2A" w:rsidRDefault="002D3E2A" w:rsidP="002D3E2A">
      <w:pPr>
        <w:numPr>
          <w:ilvl w:val="0"/>
          <w:numId w:val="2"/>
        </w:numPr>
        <w:rPr>
          <w:lang w:val="uk-UA"/>
        </w:rPr>
      </w:pPr>
      <w:r>
        <w:rPr>
          <w:bCs/>
        </w:rPr>
        <w:t>Полевой В.В</w:t>
      </w:r>
      <w:r>
        <w:rPr>
          <w:bCs/>
          <w:lang w:val="uk-UA"/>
        </w:rPr>
        <w:t>.</w:t>
      </w:r>
      <w:r>
        <w:rPr>
          <w:lang w:val="uk-UA"/>
        </w:rPr>
        <w:t xml:space="preserve"> </w:t>
      </w:r>
      <w:r>
        <w:t xml:space="preserve">Фитогормоны. </w:t>
      </w:r>
      <w:r>
        <w:rPr>
          <w:lang w:val="uk-UA"/>
        </w:rPr>
        <w:t xml:space="preserve">– </w:t>
      </w:r>
      <w:r>
        <w:t>Л.:</w:t>
      </w:r>
      <w:r>
        <w:rPr>
          <w:lang w:val="uk-UA"/>
        </w:rPr>
        <w:t xml:space="preserve"> </w:t>
      </w:r>
      <w:r>
        <w:t xml:space="preserve">Наука, 1982. </w:t>
      </w:r>
      <w:r>
        <w:rPr>
          <w:lang w:val="uk-UA"/>
        </w:rPr>
        <w:t>–</w:t>
      </w:r>
      <w:r>
        <w:t xml:space="preserve"> 248</w:t>
      </w:r>
      <w:r>
        <w:rPr>
          <w:lang w:val="uk-UA"/>
        </w:rPr>
        <w:t xml:space="preserve"> </w:t>
      </w:r>
      <w:r>
        <w:t xml:space="preserve">c. </w:t>
      </w:r>
    </w:p>
    <w:p w:rsidR="002D3E2A" w:rsidRDefault="002D3E2A" w:rsidP="002D3E2A">
      <w:pPr>
        <w:pStyle w:val="21"/>
        <w:numPr>
          <w:ilvl w:val="0"/>
          <w:numId w:val="2"/>
        </w:numPr>
        <w:tabs>
          <w:tab w:val="left" w:pos="700"/>
        </w:tabs>
        <w:spacing w:line="240" w:lineRule="auto"/>
        <w:rPr>
          <w:lang w:val="ru-RU"/>
        </w:rPr>
      </w:pPr>
      <w:r>
        <w:rPr>
          <w:bCs/>
        </w:rPr>
        <w:t>Калинин Ф.Л.</w:t>
      </w:r>
      <w:r>
        <w:t xml:space="preserve"> Биологические активные вещества в растениеводстве:(теория и практика применения). – К.: Наукова думка, 1984. – 320 c. </w:t>
      </w:r>
    </w:p>
    <w:p w:rsidR="002D3E2A" w:rsidRDefault="002D3E2A" w:rsidP="002D3E2A">
      <w:pPr>
        <w:numPr>
          <w:ilvl w:val="0"/>
          <w:numId w:val="2"/>
        </w:numPr>
        <w:rPr>
          <w:bCs/>
          <w:spacing w:val="-1"/>
          <w:lang w:val="uk-UA"/>
        </w:rPr>
      </w:pPr>
      <w:r>
        <w:rPr>
          <w:bCs/>
          <w:spacing w:val="-1"/>
          <w:lang w:val="uk-UA"/>
        </w:rPr>
        <w:t>Фізіологія рослин: підручник для студентів вищих навчальних закладів /</w:t>
      </w:r>
      <w:r>
        <w:t>М. М. Макрушин, Є. М. Макрушина, Н. В. Петерсон, М. М. Мельников</w:t>
      </w:r>
      <w:r>
        <w:rPr>
          <w:bCs/>
          <w:spacing w:val="-1"/>
          <w:lang w:val="uk-UA"/>
        </w:rPr>
        <w:t xml:space="preserve">. – </w:t>
      </w:r>
      <w:r>
        <w:rPr>
          <w:lang w:val="uk-UA"/>
        </w:rPr>
        <w:t xml:space="preserve">[Електронний ресурс]. – Режим доступу: </w:t>
      </w:r>
      <w:hyperlink r:id="rId20" w:history="1">
        <w:r>
          <w:rPr>
            <w:rStyle w:val="a7"/>
          </w:rPr>
          <w:t>http://snvlk.at.ua/load/fiziologija_roslin/fisiologi_m/2-1-0-2</w:t>
        </w:r>
      </w:hyperlink>
    </w:p>
    <w:p w:rsidR="002D3E2A" w:rsidRDefault="002D3E2A" w:rsidP="002D3E2A">
      <w:pPr>
        <w:numPr>
          <w:ilvl w:val="0"/>
          <w:numId w:val="2"/>
        </w:numPr>
        <w:rPr>
          <w:bCs/>
          <w:spacing w:val="-1"/>
        </w:rPr>
      </w:pPr>
      <w:r>
        <w:rPr>
          <w:bCs/>
          <w:spacing w:val="-1"/>
        </w:rPr>
        <w:t xml:space="preserve">Физиология растений: онлайн-энциклопедия. – </w:t>
      </w:r>
      <w:r>
        <w:rPr>
          <w:lang w:val="uk-UA"/>
        </w:rPr>
        <w:t xml:space="preserve">[Електронний ресурс]. – Режим доступу: </w:t>
      </w:r>
      <w:hyperlink r:id="rId21" w:history="1">
        <w:r>
          <w:rPr>
            <w:rStyle w:val="a7"/>
            <w:lang w:val="en-US"/>
          </w:rPr>
          <w:t>http</w:t>
        </w:r>
        <w:r>
          <w:rPr>
            <w:rStyle w:val="a7"/>
          </w:rPr>
          <w:t>://</w:t>
        </w:r>
        <w:r>
          <w:rPr>
            <w:rStyle w:val="a7"/>
            <w:lang w:val="en-US"/>
          </w:rPr>
          <w:t>fizrast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ru</w:t>
        </w:r>
        <w:r>
          <w:rPr>
            <w:rStyle w:val="a7"/>
          </w:rPr>
          <w:t>/</w:t>
        </w:r>
      </w:hyperlink>
    </w:p>
    <w:p w:rsidR="002D3E2A" w:rsidRDefault="002D3E2A" w:rsidP="002D3E2A">
      <w:pPr>
        <w:numPr>
          <w:ilvl w:val="0"/>
          <w:numId w:val="2"/>
        </w:numPr>
        <w:rPr>
          <w:bCs/>
          <w:spacing w:val="-1"/>
        </w:rPr>
      </w:pPr>
      <w:r>
        <w:t xml:space="preserve">Полевой В.В. Физиология растений: </w:t>
      </w:r>
      <w:r>
        <w:rPr>
          <w:lang w:val="uk-UA"/>
        </w:rPr>
        <w:t xml:space="preserve">підручник онлайн. – [Електронний ресурс]. – Режим доступу: </w:t>
      </w:r>
      <w:hyperlink r:id="rId22" w:history="1">
        <w:r>
          <w:rPr>
            <w:rStyle w:val="a7"/>
            <w:lang w:val="en-US"/>
          </w:rPr>
          <w:t>http</w:t>
        </w:r>
        <w:r>
          <w:rPr>
            <w:rStyle w:val="a7"/>
          </w:rPr>
          <w:t>://</w:t>
        </w:r>
        <w:r>
          <w:rPr>
            <w:rStyle w:val="a7"/>
            <w:lang w:val="en-US"/>
          </w:rPr>
          <w:t>padaread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com</w:t>
        </w:r>
        <w:r>
          <w:rPr>
            <w:rStyle w:val="a7"/>
          </w:rPr>
          <w:t>/?</w:t>
        </w:r>
        <w:r>
          <w:rPr>
            <w:rStyle w:val="a7"/>
            <w:lang w:val="en-US"/>
          </w:rPr>
          <w:t>book</w:t>
        </w:r>
        <w:r>
          <w:rPr>
            <w:rStyle w:val="a7"/>
          </w:rPr>
          <w:t>=32535</w:t>
        </w:r>
      </w:hyperlink>
      <w:r w:rsidRPr="002D3E2A">
        <w:rPr>
          <w:color w:val="0000FF"/>
        </w:rPr>
        <w:t xml:space="preserve"> </w:t>
      </w:r>
    </w:p>
    <w:p w:rsidR="002D3E2A" w:rsidRDefault="002D3E2A">
      <w:pPr>
        <w:ind w:left="500"/>
        <w:jc w:val="both"/>
        <w:rPr>
          <w:b/>
          <w:bCs/>
          <w:sz w:val="28"/>
          <w:szCs w:val="28"/>
          <w:lang w:val="uk-UA"/>
        </w:rPr>
      </w:pPr>
      <w:bookmarkStart w:id="3" w:name="_GoBack"/>
      <w:bookmarkEnd w:id="3"/>
    </w:p>
    <w:sectPr w:rsidR="002D3E2A">
      <w:headerReference w:type="default" r:id="rId2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A76" w:rsidRDefault="003C1A76">
      <w:r>
        <w:separator/>
      </w:r>
    </w:p>
  </w:endnote>
  <w:endnote w:type="continuationSeparator" w:id="0">
    <w:p w:rsidR="003C1A76" w:rsidRDefault="003C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A76" w:rsidRDefault="003C1A76">
      <w:r>
        <w:separator/>
      </w:r>
    </w:p>
  </w:footnote>
  <w:footnote w:type="continuationSeparator" w:id="0">
    <w:p w:rsidR="003C1A76" w:rsidRDefault="003C1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5F0" w:rsidRPr="00E025F0" w:rsidRDefault="00C75603">
    <w:pPr>
      <w:pStyle w:val="a5"/>
      <w:jc w:val="center"/>
      <w:rPr>
        <w:b/>
        <w:sz w:val="24"/>
        <w:szCs w:val="24"/>
      </w:rPr>
    </w:pPr>
    <w:r w:rsidRPr="00E025F0">
      <w:rPr>
        <w:b/>
        <w:sz w:val="24"/>
        <w:szCs w:val="24"/>
      </w:rPr>
      <w:fldChar w:fldCharType="begin"/>
    </w:r>
    <w:r w:rsidRPr="00E025F0">
      <w:rPr>
        <w:b/>
        <w:sz w:val="24"/>
        <w:szCs w:val="24"/>
      </w:rPr>
      <w:instrText>PAGE   \* MERGEFORMAT</w:instrText>
    </w:r>
    <w:r w:rsidRPr="00E025F0">
      <w:rPr>
        <w:b/>
        <w:sz w:val="24"/>
        <w:szCs w:val="24"/>
      </w:rPr>
      <w:fldChar w:fldCharType="separate"/>
    </w:r>
    <w:r w:rsidR="00516FDA">
      <w:rPr>
        <w:b/>
        <w:noProof/>
        <w:sz w:val="24"/>
        <w:szCs w:val="24"/>
      </w:rPr>
      <w:t>17</w:t>
    </w:r>
    <w:r w:rsidRPr="00E025F0">
      <w:rPr>
        <w:b/>
        <w:sz w:val="24"/>
        <w:szCs w:val="24"/>
      </w:rPr>
      <w:fldChar w:fldCharType="end"/>
    </w:r>
  </w:p>
  <w:p w:rsidR="00E025F0" w:rsidRDefault="003C1A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6DE9"/>
    <w:multiLevelType w:val="hybridMultilevel"/>
    <w:tmpl w:val="10607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F388F"/>
    <w:multiLevelType w:val="hybridMultilevel"/>
    <w:tmpl w:val="FA56492C"/>
    <w:lvl w:ilvl="0" w:tplc="B10CB2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6C58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1277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A45C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74E6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62B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0DE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86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44BC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B23EF8"/>
    <w:multiLevelType w:val="hybridMultilevel"/>
    <w:tmpl w:val="04AA4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025C59"/>
    <w:multiLevelType w:val="hybridMultilevel"/>
    <w:tmpl w:val="F496E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058F4"/>
    <w:multiLevelType w:val="hybridMultilevel"/>
    <w:tmpl w:val="B44E9454"/>
    <w:lvl w:ilvl="0" w:tplc="D3A858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8CF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4A0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DA71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96FC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BEB3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88A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B0B7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5037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32FAB"/>
    <w:multiLevelType w:val="singleLevel"/>
    <w:tmpl w:val="D840D0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7ED35B4"/>
    <w:multiLevelType w:val="hybridMultilevel"/>
    <w:tmpl w:val="153AD8B0"/>
    <w:lvl w:ilvl="0" w:tplc="686ED7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2CF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A201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A31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649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B281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882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8C90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AD7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F30FF8"/>
    <w:multiLevelType w:val="hybridMultilevel"/>
    <w:tmpl w:val="869A22D2"/>
    <w:lvl w:ilvl="0" w:tplc="5B7887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615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3646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699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3EDC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1AB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247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241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90AE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3E5770"/>
    <w:multiLevelType w:val="multilevel"/>
    <w:tmpl w:val="3B68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901CF7"/>
    <w:multiLevelType w:val="hybridMultilevel"/>
    <w:tmpl w:val="7D161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129E8"/>
    <w:multiLevelType w:val="hybridMultilevel"/>
    <w:tmpl w:val="A8204BA2"/>
    <w:lvl w:ilvl="0" w:tplc="F918BF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65E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0879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42D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38A0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CEB4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472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186A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BACC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6F7B0E"/>
    <w:multiLevelType w:val="hybridMultilevel"/>
    <w:tmpl w:val="1B7823FE"/>
    <w:lvl w:ilvl="0" w:tplc="1778D7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C2C3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1614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2C4F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90A1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A12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EA5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8A50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EA3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70136F"/>
    <w:multiLevelType w:val="multilevel"/>
    <w:tmpl w:val="6FF2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5C23BC"/>
    <w:multiLevelType w:val="hybridMultilevel"/>
    <w:tmpl w:val="1C624E3C"/>
    <w:lvl w:ilvl="0" w:tplc="B90211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54C0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64ED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A83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613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7023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2CFF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E86F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3631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12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D3"/>
    <w:rsid w:val="00015D0A"/>
    <w:rsid w:val="00031EDD"/>
    <w:rsid w:val="00032CBA"/>
    <w:rsid w:val="00062037"/>
    <w:rsid w:val="000709C8"/>
    <w:rsid w:val="00076590"/>
    <w:rsid w:val="000A3CB8"/>
    <w:rsid w:val="000B0510"/>
    <w:rsid w:val="000F132A"/>
    <w:rsid w:val="0011019F"/>
    <w:rsid w:val="00114F3E"/>
    <w:rsid w:val="00133A6D"/>
    <w:rsid w:val="001415F7"/>
    <w:rsid w:val="0016630E"/>
    <w:rsid w:val="00166F8D"/>
    <w:rsid w:val="00193A30"/>
    <w:rsid w:val="001C6865"/>
    <w:rsid w:val="001E4060"/>
    <w:rsid w:val="00202276"/>
    <w:rsid w:val="00260B70"/>
    <w:rsid w:val="0028715F"/>
    <w:rsid w:val="002A11B1"/>
    <w:rsid w:val="002C6B34"/>
    <w:rsid w:val="002D3E2A"/>
    <w:rsid w:val="00303B5F"/>
    <w:rsid w:val="0031612E"/>
    <w:rsid w:val="00316A68"/>
    <w:rsid w:val="00320B61"/>
    <w:rsid w:val="00322A86"/>
    <w:rsid w:val="00325C6A"/>
    <w:rsid w:val="00395B12"/>
    <w:rsid w:val="003C1A76"/>
    <w:rsid w:val="003C3083"/>
    <w:rsid w:val="003E3192"/>
    <w:rsid w:val="00410404"/>
    <w:rsid w:val="00412F31"/>
    <w:rsid w:val="00445E1F"/>
    <w:rsid w:val="00456F68"/>
    <w:rsid w:val="004613DE"/>
    <w:rsid w:val="004B5D72"/>
    <w:rsid w:val="004C2279"/>
    <w:rsid w:val="00500E8C"/>
    <w:rsid w:val="0051173A"/>
    <w:rsid w:val="00515DA0"/>
    <w:rsid w:val="00516FDA"/>
    <w:rsid w:val="00591953"/>
    <w:rsid w:val="005B5840"/>
    <w:rsid w:val="006348FC"/>
    <w:rsid w:val="00647517"/>
    <w:rsid w:val="00647824"/>
    <w:rsid w:val="00665BDC"/>
    <w:rsid w:val="00675016"/>
    <w:rsid w:val="006B4F59"/>
    <w:rsid w:val="006E7585"/>
    <w:rsid w:val="007326BC"/>
    <w:rsid w:val="00751A39"/>
    <w:rsid w:val="00751BC1"/>
    <w:rsid w:val="00782B0E"/>
    <w:rsid w:val="007C233E"/>
    <w:rsid w:val="007F6893"/>
    <w:rsid w:val="008534B9"/>
    <w:rsid w:val="00877401"/>
    <w:rsid w:val="008E1215"/>
    <w:rsid w:val="00906F36"/>
    <w:rsid w:val="00913245"/>
    <w:rsid w:val="00913903"/>
    <w:rsid w:val="009232C9"/>
    <w:rsid w:val="00923FA5"/>
    <w:rsid w:val="00934023"/>
    <w:rsid w:val="00942F43"/>
    <w:rsid w:val="00951734"/>
    <w:rsid w:val="00960CAC"/>
    <w:rsid w:val="00991A76"/>
    <w:rsid w:val="00996541"/>
    <w:rsid w:val="009D1999"/>
    <w:rsid w:val="009F65CA"/>
    <w:rsid w:val="00A33C60"/>
    <w:rsid w:val="00A529FC"/>
    <w:rsid w:val="00A636EC"/>
    <w:rsid w:val="00A71264"/>
    <w:rsid w:val="00A720D3"/>
    <w:rsid w:val="00A8440E"/>
    <w:rsid w:val="00A92E26"/>
    <w:rsid w:val="00B01263"/>
    <w:rsid w:val="00B1170E"/>
    <w:rsid w:val="00B5613E"/>
    <w:rsid w:val="00B630CE"/>
    <w:rsid w:val="00B707C1"/>
    <w:rsid w:val="00B86288"/>
    <w:rsid w:val="00BD1EAD"/>
    <w:rsid w:val="00BD4F0D"/>
    <w:rsid w:val="00BE09A4"/>
    <w:rsid w:val="00BF1F3B"/>
    <w:rsid w:val="00BF745B"/>
    <w:rsid w:val="00C122D9"/>
    <w:rsid w:val="00C45334"/>
    <w:rsid w:val="00C52898"/>
    <w:rsid w:val="00C52E85"/>
    <w:rsid w:val="00C7449B"/>
    <w:rsid w:val="00C75603"/>
    <w:rsid w:val="00C87751"/>
    <w:rsid w:val="00C93D3E"/>
    <w:rsid w:val="00CD46F7"/>
    <w:rsid w:val="00CE701C"/>
    <w:rsid w:val="00D210FD"/>
    <w:rsid w:val="00D5558C"/>
    <w:rsid w:val="00D57320"/>
    <w:rsid w:val="00D76FE4"/>
    <w:rsid w:val="00D8291A"/>
    <w:rsid w:val="00D91F6A"/>
    <w:rsid w:val="00D9276E"/>
    <w:rsid w:val="00DA7254"/>
    <w:rsid w:val="00E121FF"/>
    <w:rsid w:val="00E144B3"/>
    <w:rsid w:val="00E27DDD"/>
    <w:rsid w:val="00E33083"/>
    <w:rsid w:val="00E520ED"/>
    <w:rsid w:val="00E72AE7"/>
    <w:rsid w:val="00E74A9C"/>
    <w:rsid w:val="00E85CB7"/>
    <w:rsid w:val="00ED0815"/>
    <w:rsid w:val="00EE1E34"/>
    <w:rsid w:val="00F41308"/>
    <w:rsid w:val="00F62BFE"/>
    <w:rsid w:val="00F954FC"/>
    <w:rsid w:val="00FA52AD"/>
    <w:rsid w:val="00FC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4D548-1B1F-43D5-86BE-5187E7D0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75603"/>
    <w:pPr>
      <w:keepNext/>
      <w:spacing w:line="360" w:lineRule="auto"/>
      <w:jc w:val="center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5603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C75603"/>
    <w:pPr>
      <w:spacing w:line="360" w:lineRule="auto"/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C7560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C75603"/>
    <w:pPr>
      <w:spacing w:line="360" w:lineRule="auto"/>
      <w:jc w:val="both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C7560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C75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56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nhideWhenUsed/>
    <w:rsid w:val="002D3E2A"/>
    <w:rPr>
      <w:color w:val="0000FF"/>
      <w:u w:val="single"/>
    </w:rPr>
  </w:style>
  <w:style w:type="table" w:styleId="a8">
    <w:name w:val="Table Grid"/>
    <w:basedOn w:val="a1"/>
    <w:uiPriority w:val="39"/>
    <w:rsid w:val="00951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5B584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14F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Normal (Web)"/>
    <w:basedOn w:val="a"/>
    <w:uiPriority w:val="99"/>
    <w:semiHidden/>
    <w:unhideWhenUsed/>
    <w:rsid w:val="00114F3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C5289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60C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hcc">
    <w:name w:val="hcc"/>
    <w:basedOn w:val="a0"/>
    <w:rsid w:val="00960CAC"/>
  </w:style>
  <w:style w:type="character" w:styleId="ac">
    <w:name w:val="Strong"/>
    <w:basedOn w:val="a0"/>
    <w:uiPriority w:val="22"/>
    <w:qFormat/>
    <w:rsid w:val="00906F36"/>
    <w:rPr>
      <w:b/>
      <w:bCs/>
    </w:rPr>
  </w:style>
  <w:style w:type="character" w:customStyle="1" w:styleId="mw-headline">
    <w:name w:val="mw-headline"/>
    <w:basedOn w:val="a0"/>
    <w:rsid w:val="00591953"/>
  </w:style>
  <w:style w:type="character" w:customStyle="1" w:styleId="mw-editsection">
    <w:name w:val="mw-editsection"/>
    <w:basedOn w:val="a0"/>
    <w:rsid w:val="00591953"/>
  </w:style>
  <w:style w:type="character" w:customStyle="1" w:styleId="mw-editsection-bracket">
    <w:name w:val="mw-editsection-bracket"/>
    <w:basedOn w:val="a0"/>
    <w:rsid w:val="00591953"/>
  </w:style>
  <w:style w:type="character" w:customStyle="1" w:styleId="mw-editsection-divider">
    <w:name w:val="mw-editsection-divider"/>
    <w:basedOn w:val="a0"/>
    <w:rsid w:val="0059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5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0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6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0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7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8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3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3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9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2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0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8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5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8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4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46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://fizrast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snvlk.at.ua/load/fiziologija_roslin/fisiologi_m/2-1-0-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://padaread.com/?book=32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5B13-1068-4124-B99A-4BD7705F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17</Pages>
  <Words>3574</Words>
  <Characters>20373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Загороднюк</dc:creator>
  <cp:keywords/>
  <dc:description/>
  <cp:lastModifiedBy>Загороднюк</cp:lastModifiedBy>
  <cp:revision>90</cp:revision>
  <dcterms:created xsi:type="dcterms:W3CDTF">2020-04-30T08:08:00Z</dcterms:created>
  <dcterms:modified xsi:type="dcterms:W3CDTF">2020-05-13T19:07:00Z</dcterms:modified>
</cp:coreProperties>
</file>